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7CF6" w14:textId="175531B7" w:rsidR="00B129E9" w:rsidRPr="0027233F" w:rsidRDefault="000B5845" w:rsidP="00340C8A">
      <w:pPr>
        <w:pStyle w:val="Overskrift1"/>
        <w:rPr>
          <w:rFonts w:cs="Arial"/>
          <w:color w:val="auto"/>
          <w:sz w:val="22"/>
          <w:szCs w:val="22"/>
        </w:rPr>
      </w:pPr>
      <w:r w:rsidRPr="0027233F">
        <w:rPr>
          <w:rFonts w:cs="Arial"/>
          <w:noProof/>
          <w:color w:val="auto"/>
          <w:sz w:val="22"/>
          <w:szCs w:val="22"/>
        </w:rPr>
        <mc:AlternateContent>
          <mc:Choice Requires="wps">
            <w:drawing>
              <wp:anchor distT="0" distB="0" distL="114300" distR="114300" simplePos="0" relativeHeight="251659264" behindDoc="0" locked="0" layoutInCell="1" allowOverlap="1" wp14:anchorId="70F4670E" wp14:editId="6B226FAE">
                <wp:simplePos x="0" y="0"/>
                <wp:positionH relativeFrom="column">
                  <wp:posOffset>-355600</wp:posOffset>
                </wp:positionH>
                <wp:positionV relativeFrom="paragraph">
                  <wp:posOffset>-450377</wp:posOffset>
                </wp:positionV>
                <wp:extent cx="6543040" cy="328295"/>
                <wp:effectExtent l="0" t="0" r="0" b="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0628A" w14:textId="30E533F5" w:rsidR="00304BC0" w:rsidRPr="001205F0" w:rsidRDefault="008A1917" w:rsidP="00260B05">
                            <w:pPr>
                              <w:pStyle w:val="Emne"/>
                              <w:rPr>
                                <w:color w:val="C40009"/>
                              </w:rPr>
                            </w:pPr>
                            <w:proofErr w:type="gramStart"/>
                            <w:r w:rsidRPr="00E50B60">
                              <w:rPr>
                                <w:color w:val="C40009"/>
                              </w:rPr>
                              <w:t>REFERAT</w:t>
                            </w:r>
                            <w:r w:rsidR="00304BC0">
                              <w:rPr>
                                <w:color w:val="C40009"/>
                              </w:rPr>
                              <w:t xml:space="preserve">  BESTYRELSESMØDE</w:t>
                            </w:r>
                            <w:proofErr w:type="gramEnd"/>
                            <w:r w:rsidR="00304BC0">
                              <w:rPr>
                                <w:color w:val="C40009"/>
                              </w:rPr>
                              <w:t xml:space="preserve"> den </w:t>
                            </w:r>
                            <w:r w:rsidR="00A63A0F">
                              <w:rPr>
                                <w:color w:val="C40009"/>
                              </w:rPr>
                              <w:t>02.09</w:t>
                            </w:r>
                            <w:r w:rsidR="00C67D2F">
                              <w:rPr>
                                <w:color w:val="C40009"/>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670E" id="_x0000_t202" coordsize="21600,21600" o:spt="202" path="m,l,21600r21600,l21600,xe">
                <v:stroke joinstyle="miter"/>
                <v:path gradientshapeok="t" o:connecttype="rect"/>
              </v:shapetype>
              <v:shape id="Text Box 69" o:spid="_x0000_s1026" type="#_x0000_t202" style="position:absolute;margin-left:-28pt;margin-top:-35.45pt;width:515.2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" filled="f" stroked="f">
                <v:textbox>
                  <w:txbxContent>
                    <w:p w14:paraId="4D90628A" w14:textId="30E533F5" w:rsidR="00304BC0" w:rsidRPr="001205F0" w:rsidRDefault="008A1917" w:rsidP="00260B05">
                      <w:pPr>
                        <w:pStyle w:val="Emne"/>
                        <w:rPr>
                          <w:color w:val="C40009"/>
                        </w:rPr>
                      </w:pPr>
                      <w:proofErr w:type="gramStart"/>
                      <w:r w:rsidRPr="00E50B60">
                        <w:rPr>
                          <w:color w:val="C40009"/>
                        </w:rPr>
                        <w:t>REFERAT</w:t>
                      </w:r>
                      <w:r w:rsidR="00304BC0">
                        <w:rPr>
                          <w:color w:val="C40009"/>
                        </w:rPr>
                        <w:t xml:space="preserve">  BESTYRELSESMØDE</w:t>
                      </w:r>
                      <w:proofErr w:type="gramEnd"/>
                      <w:r w:rsidR="00304BC0">
                        <w:rPr>
                          <w:color w:val="C40009"/>
                        </w:rPr>
                        <w:t xml:space="preserve"> den </w:t>
                      </w:r>
                      <w:r w:rsidR="00A63A0F">
                        <w:rPr>
                          <w:color w:val="C40009"/>
                        </w:rPr>
                        <w:t>02.09</w:t>
                      </w:r>
                      <w:r w:rsidR="00C67D2F">
                        <w:rPr>
                          <w:color w:val="C40009"/>
                        </w:rPr>
                        <w:t>.2025</w:t>
                      </w:r>
                    </w:p>
                  </w:txbxContent>
                </v:textbox>
              </v:shape>
            </w:pict>
          </mc:Fallback>
        </mc:AlternateContent>
      </w:r>
      <w:r w:rsidR="00B129E9" w:rsidRPr="0027233F">
        <w:rPr>
          <w:rFonts w:cs="Arial"/>
          <w:color w:val="auto"/>
          <w:sz w:val="22"/>
          <w:szCs w:val="22"/>
        </w:rPr>
        <w:tab/>
      </w:r>
      <w:r w:rsidR="00B129E9" w:rsidRPr="0027233F">
        <w:rPr>
          <w:rFonts w:cs="Arial"/>
          <w:color w:val="auto"/>
          <w:sz w:val="22"/>
          <w:szCs w:val="22"/>
        </w:rPr>
        <w:tab/>
      </w:r>
      <w:r w:rsidR="00B129E9" w:rsidRPr="0027233F">
        <w:rPr>
          <w:rFonts w:cs="Arial"/>
          <w:color w:val="auto"/>
          <w:sz w:val="22"/>
          <w:szCs w:val="22"/>
        </w:rPr>
        <w:tab/>
      </w:r>
      <w:r w:rsidR="00B129E9" w:rsidRPr="0027233F">
        <w:rPr>
          <w:rFonts w:cs="Arial"/>
          <w:color w:val="auto"/>
          <w:sz w:val="22"/>
          <w:szCs w:val="22"/>
        </w:rPr>
        <w:tab/>
      </w:r>
      <w:r w:rsidR="00B129E9" w:rsidRPr="0027233F">
        <w:rPr>
          <w:rFonts w:cs="Arial"/>
          <w:color w:val="auto"/>
          <w:sz w:val="22"/>
          <w:szCs w:val="22"/>
        </w:rPr>
        <w:tab/>
      </w:r>
      <w:r w:rsidR="00B129E9" w:rsidRPr="0027233F">
        <w:rPr>
          <w:rFonts w:cs="Arial"/>
          <w:color w:val="auto"/>
          <w:sz w:val="22"/>
          <w:szCs w:val="22"/>
        </w:rPr>
        <w:tab/>
      </w:r>
    </w:p>
    <w:p w14:paraId="3721323B" w14:textId="77777777" w:rsidR="006267E7" w:rsidRPr="0027233F" w:rsidRDefault="006267E7" w:rsidP="006267E7">
      <w:pPr>
        <w:ind w:right="-1"/>
        <w:outlineLvl w:val="0"/>
        <w:rPr>
          <w:rFonts w:ascii="Arial" w:hAnsi="Arial" w:cs="Arial"/>
          <w:sz w:val="22"/>
          <w:szCs w:val="22"/>
        </w:rPr>
      </w:pPr>
      <w:r w:rsidRPr="0027233F">
        <w:rPr>
          <w:rFonts w:ascii="Arial" w:hAnsi="Arial" w:cs="Arial"/>
          <w:sz w:val="22"/>
          <w:szCs w:val="22"/>
        </w:rPr>
        <w:t>T</w:t>
      </w:r>
      <w:r w:rsidR="005D15FD" w:rsidRPr="0027233F">
        <w:rPr>
          <w:rFonts w:ascii="Arial" w:hAnsi="Arial" w:cs="Arial"/>
          <w:sz w:val="22"/>
          <w:szCs w:val="22"/>
        </w:rPr>
        <w:t xml:space="preserve">il organisationsbestyrelsen </w:t>
      </w:r>
    </w:p>
    <w:p w14:paraId="0F90E312" w14:textId="77777777" w:rsidR="006267E7" w:rsidRPr="0027233F" w:rsidRDefault="006267E7" w:rsidP="006267E7">
      <w:pPr>
        <w:ind w:right="-1"/>
        <w:rPr>
          <w:rFonts w:ascii="Arial" w:hAnsi="Arial" w:cs="Arial"/>
          <w:sz w:val="22"/>
          <w:szCs w:val="22"/>
        </w:rPr>
      </w:pPr>
      <w:r w:rsidRPr="0027233F">
        <w:rPr>
          <w:rFonts w:ascii="Arial" w:hAnsi="Arial" w:cs="Arial"/>
          <w:sz w:val="22"/>
          <w:szCs w:val="22"/>
        </w:rPr>
        <w:t xml:space="preserve">for Lejerbo Struer og Lemvig </w:t>
      </w:r>
    </w:p>
    <w:p w14:paraId="4463D0A7" w14:textId="77777777" w:rsidR="006267E7" w:rsidRPr="0027233F" w:rsidRDefault="006267E7" w:rsidP="006267E7">
      <w:pPr>
        <w:pStyle w:val="Brdtekst"/>
        <w:rPr>
          <w:rFonts w:cs="Arial"/>
          <w:b/>
          <w:color w:val="auto"/>
          <w:sz w:val="22"/>
          <w:szCs w:val="22"/>
        </w:rPr>
      </w:pPr>
    </w:p>
    <w:p w14:paraId="45BCF994" w14:textId="369A0C81" w:rsidR="00964DE9" w:rsidRPr="0027233F" w:rsidRDefault="00AA4DB1" w:rsidP="006267E7">
      <w:pPr>
        <w:pStyle w:val="Brdtekst"/>
        <w:rPr>
          <w:rFonts w:cs="Arial"/>
          <w:b/>
          <w:color w:val="auto"/>
          <w:sz w:val="22"/>
          <w:szCs w:val="22"/>
        </w:rPr>
      </w:pPr>
      <w:r w:rsidRPr="0027233F">
        <w:rPr>
          <w:rFonts w:cs="Arial"/>
          <w:b/>
          <w:color w:val="auto"/>
          <w:sz w:val="22"/>
          <w:szCs w:val="22"/>
        </w:rPr>
        <w:t>Referat</w:t>
      </w:r>
      <w:r w:rsidR="000169F3" w:rsidRPr="0027233F">
        <w:rPr>
          <w:rFonts w:cs="Arial"/>
          <w:b/>
          <w:color w:val="auto"/>
          <w:sz w:val="22"/>
          <w:szCs w:val="22"/>
        </w:rPr>
        <w:t xml:space="preserve"> af</w:t>
      </w:r>
      <w:r w:rsidR="006267E7" w:rsidRPr="0027233F">
        <w:rPr>
          <w:rFonts w:cs="Arial"/>
          <w:b/>
          <w:color w:val="auto"/>
          <w:sz w:val="22"/>
          <w:szCs w:val="22"/>
        </w:rPr>
        <w:t xml:space="preserve"> organisationsbestyrelsesmøde i L</w:t>
      </w:r>
      <w:r w:rsidR="0018062A" w:rsidRPr="0027233F">
        <w:rPr>
          <w:rFonts w:cs="Arial"/>
          <w:b/>
          <w:color w:val="auto"/>
          <w:sz w:val="22"/>
          <w:szCs w:val="22"/>
        </w:rPr>
        <w:t xml:space="preserve">ejerbo Struer </w:t>
      </w:r>
      <w:r w:rsidR="002C1CEE" w:rsidRPr="0027233F">
        <w:rPr>
          <w:rFonts w:cs="Arial"/>
          <w:b/>
          <w:color w:val="auto"/>
          <w:sz w:val="22"/>
          <w:szCs w:val="22"/>
        </w:rPr>
        <w:t>-</w:t>
      </w:r>
      <w:r w:rsidR="0018062A" w:rsidRPr="0027233F">
        <w:rPr>
          <w:rFonts w:cs="Arial"/>
          <w:b/>
          <w:color w:val="auto"/>
          <w:sz w:val="22"/>
          <w:szCs w:val="22"/>
        </w:rPr>
        <w:t xml:space="preserve"> Lemvig, </w:t>
      </w:r>
    </w:p>
    <w:p w14:paraId="44486977" w14:textId="577E8CB4" w:rsidR="006267E7" w:rsidRPr="0027233F" w:rsidRDefault="00C67D2F" w:rsidP="006267E7">
      <w:pPr>
        <w:pStyle w:val="Brdtekst"/>
        <w:rPr>
          <w:rFonts w:cs="Arial"/>
          <w:b/>
          <w:color w:val="auto"/>
          <w:sz w:val="22"/>
          <w:szCs w:val="22"/>
        </w:rPr>
      </w:pPr>
      <w:r>
        <w:rPr>
          <w:rFonts w:cs="Arial"/>
          <w:b/>
          <w:color w:val="auto"/>
          <w:sz w:val="22"/>
          <w:szCs w:val="22"/>
        </w:rPr>
        <w:t xml:space="preserve">Folkets Hus, </w:t>
      </w:r>
      <w:r w:rsidR="00A504CA">
        <w:rPr>
          <w:rFonts w:cs="Arial"/>
          <w:b/>
          <w:color w:val="auto"/>
          <w:sz w:val="22"/>
          <w:szCs w:val="22"/>
        </w:rPr>
        <w:t xml:space="preserve">Tegltorvet 2, 7600 </w:t>
      </w:r>
      <w:r>
        <w:rPr>
          <w:rFonts w:cs="Arial"/>
          <w:b/>
          <w:color w:val="auto"/>
          <w:sz w:val="22"/>
          <w:szCs w:val="22"/>
        </w:rPr>
        <w:t>St</w:t>
      </w:r>
      <w:r w:rsidR="00A504CA">
        <w:rPr>
          <w:rFonts w:cs="Arial"/>
          <w:b/>
          <w:color w:val="auto"/>
          <w:sz w:val="22"/>
          <w:szCs w:val="22"/>
        </w:rPr>
        <w:t>r</w:t>
      </w:r>
      <w:r>
        <w:rPr>
          <w:rFonts w:cs="Arial"/>
          <w:b/>
          <w:color w:val="auto"/>
          <w:sz w:val="22"/>
          <w:szCs w:val="22"/>
        </w:rPr>
        <w:t>uer tirsdag den 2. september 2025.</w:t>
      </w:r>
    </w:p>
    <w:p w14:paraId="2902C90F" w14:textId="77777777" w:rsidR="006267E7" w:rsidRPr="0027233F" w:rsidRDefault="006267E7" w:rsidP="006267E7">
      <w:pPr>
        <w:jc w:val="both"/>
        <w:rPr>
          <w:rFonts w:ascii="Arial" w:hAnsi="Arial" w:cs="Arial"/>
          <w:snapToGrid w:val="0"/>
          <w:sz w:val="22"/>
          <w:szCs w:val="22"/>
        </w:rPr>
      </w:pPr>
    </w:p>
    <w:p w14:paraId="7CB6947B" w14:textId="1544E0DF" w:rsidR="006710A5" w:rsidRPr="0027233F" w:rsidRDefault="006267E7" w:rsidP="006267E7">
      <w:pPr>
        <w:jc w:val="both"/>
        <w:rPr>
          <w:rFonts w:ascii="Arial" w:hAnsi="Arial" w:cs="Arial"/>
          <w:snapToGrid w:val="0"/>
          <w:sz w:val="22"/>
          <w:szCs w:val="22"/>
        </w:rPr>
      </w:pPr>
      <w:r w:rsidRPr="0027233F">
        <w:rPr>
          <w:rFonts w:ascii="Arial" w:hAnsi="Arial" w:cs="Arial"/>
          <w:snapToGrid w:val="0"/>
          <w:sz w:val="22"/>
          <w:szCs w:val="22"/>
        </w:rPr>
        <w:t>Fra bestyrelsen delt</w:t>
      </w:r>
      <w:r w:rsidR="00C56E07" w:rsidRPr="0027233F">
        <w:rPr>
          <w:rFonts w:ascii="Arial" w:hAnsi="Arial" w:cs="Arial"/>
          <w:snapToGrid w:val="0"/>
          <w:sz w:val="22"/>
          <w:szCs w:val="22"/>
        </w:rPr>
        <w:t>ager</w:t>
      </w:r>
      <w:r w:rsidRPr="0027233F">
        <w:rPr>
          <w:rFonts w:ascii="Arial" w:hAnsi="Arial" w:cs="Arial"/>
          <w:snapToGrid w:val="0"/>
          <w:sz w:val="22"/>
          <w:szCs w:val="22"/>
        </w:rPr>
        <w:t>: formand Lars Møller Ped</w:t>
      </w:r>
      <w:r w:rsidR="00431111" w:rsidRPr="0027233F">
        <w:rPr>
          <w:rFonts w:ascii="Arial" w:hAnsi="Arial" w:cs="Arial"/>
          <w:snapToGrid w:val="0"/>
          <w:sz w:val="22"/>
          <w:szCs w:val="22"/>
        </w:rPr>
        <w:t>ersen</w:t>
      </w:r>
      <w:r w:rsidR="00075D2C" w:rsidRPr="0027233F">
        <w:rPr>
          <w:rFonts w:ascii="Arial" w:hAnsi="Arial" w:cs="Arial"/>
          <w:snapToGrid w:val="0"/>
          <w:sz w:val="22"/>
          <w:szCs w:val="22"/>
        </w:rPr>
        <w:t>,</w:t>
      </w:r>
      <w:r w:rsidR="00A04E8D" w:rsidRPr="0027233F">
        <w:rPr>
          <w:rFonts w:ascii="Arial" w:hAnsi="Arial" w:cs="Arial"/>
          <w:snapToGrid w:val="0"/>
          <w:sz w:val="22"/>
          <w:szCs w:val="22"/>
        </w:rPr>
        <w:t xml:space="preserve"> Karen </w:t>
      </w:r>
      <w:proofErr w:type="spellStart"/>
      <w:r w:rsidR="00A04E8D" w:rsidRPr="0027233F">
        <w:rPr>
          <w:rFonts w:ascii="Arial" w:hAnsi="Arial" w:cs="Arial"/>
          <w:snapToGrid w:val="0"/>
          <w:sz w:val="22"/>
          <w:szCs w:val="22"/>
        </w:rPr>
        <w:t>Mosbech</w:t>
      </w:r>
      <w:proofErr w:type="spellEnd"/>
      <w:r w:rsidR="008D6AD9" w:rsidRPr="0027233F">
        <w:rPr>
          <w:rFonts w:ascii="Arial" w:hAnsi="Arial" w:cs="Arial"/>
          <w:snapToGrid w:val="0"/>
          <w:sz w:val="22"/>
          <w:szCs w:val="22"/>
        </w:rPr>
        <w:t>,</w:t>
      </w:r>
      <w:r w:rsidR="00CF688A" w:rsidRPr="0027233F">
        <w:rPr>
          <w:rFonts w:ascii="Arial" w:hAnsi="Arial" w:cs="Arial"/>
          <w:snapToGrid w:val="0"/>
          <w:sz w:val="22"/>
          <w:szCs w:val="22"/>
        </w:rPr>
        <w:t xml:space="preserve"> Karen Frølund</w:t>
      </w:r>
      <w:r w:rsidR="00B754D7" w:rsidRPr="0027233F">
        <w:rPr>
          <w:rFonts w:ascii="Arial" w:hAnsi="Arial" w:cs="Arial"/>
          <w:snapToGrid w:val="0"/>
          <w:sz w:val="22"/>
          <w:szCs w:val="22"/>
        </w:rPr>
        <w:t xml:space="preserve">, </w:t>
      </w:r>
      <w:r w:rsidR="008D6AD9" w:rsidRPr="0027233F">
        <w:rPr>
          <w:rFonts w:ascii="Arial" w:hAnsi="Arial" w:cs="Arial"/>
          <w:snapToGrid w:val="0"/>
          <w:sz w:val="22"/>
          <w:szCs w:val="22"/>
        </w:rPr>
        <w:t xml:space="preserve">Anne Sakariassen samt </w:t>
      </w:r>
      <w:r w:rsidR="00B754D7" w:rsidRPr="0027233F">
        <w:rPr>
          <w:rFonts w:ascii="Arial" w:hAnsi="Arial" w:cs="Arial"/>
          <w:snapToGrid w:val="0"/>
          <w:sz w:val="22"/>
          <w:szCs w:val="22"/>
        </w:rPr>
        <w:t>Ditte F. Henriksen.</w:t>
      </w:r>
    </w:p>
    <w:p w14:paraId="2BE0C3E5" w14:textId="2E93247E" w:rsidR="006267E7" w:rsidRPr="0027233F" w:rsidRDefault="006267E7" w:rsidP="006267E7">
      <w:pPr>
        <w:jc w:val="both"/>
        <w:rPr>
          <w:rFonts w:ascii="Arial" w:hAnsi="Arial" w:cs="Arial"/>
          <w:snapToGrid w:val="0"/>
          <w:sz w:val="22"/>
          <w:szCs w:val="22"/>
        </w:rPr>
      </w:pPr>
      <w:r w:rsidRPr="0027233F">
        <w:rPr>
          <w:rFonts w:ascii="Arial" w:hAnsi="Arial" w:cs="Arial"/>
          <w:snapToGrid w:val="0"/>
          <w:sz w:val="22"/>
          <w:szCs w:val="22"/>
        </w:rPr>
        <w:t>Fra administrationen delt</w:t>
      </w:r>
      <w:r w:rsidR="00B754D7" w:rsidRPr="0027233F">
        <w:rPr>
          <w:rFonts w:ascii="Arial" w:hAnsi="Arial" w:cs="Arial"/>
          <w:snapToGrid w:val="0"/>
          <w:sz w:val="22"/>
          <w:szCs w:val="22"/>
        </w:rPr>
        <w:t>ager</w:t>
      </w:r>
      <w:r w:rsidR="00F02CED" w:rsidRPr="0027233F">
        <w:rPr>
          <w:rFonts w:ascii="Arial" w:hAnsi="Arial" w:cs="Arial"/>
          <w:snapToGrid w:val="0"/>
          <w:sz w:val="22"/>
          <w:szCs w:val="22"/>
        </w:rPr>
        <w:t xml:space="preserve"> </w:t>
      </w:r>
      <w:r w:rsidRPr="0027233F">
        <w:rPr>
          <w:rFonts w:ascii="Arial" w:hAnsi="Arial" w:cs="Arial"/>
          <w:snapToGrid w:val="0"/>
          <w:sz w:val="22"/>
          <w:szCs w:val="22"/>
        </w:rPr>
        <w:t xml:space="preserve">forretningsfører </w:t>
      </w:r>
      <w:r w:rsidR="007D41BA" w:rsidRPr="0027233F">
        <w:rPr>
          <w:rFonts w:ascii="Arial" w:hAnsi="Arial" w:cs="Arial"/>
          <w:snapToGrid w:val="0"/>
          <w:sz w:val="22"/>
          <w:szCs w:val="22"/>
        </w:rPr>
        <w:t>Bendix Jensen</w:t>
      </w:r>
      <w:r w:rsidR="000520BA" w:rsidRPr="0027233F">
        <w:rPr>
          <w:rFonts w:ascii="Arial" w:hAnsi="Arial" w:cs="Arial"/>
          <w:snapToGrid w:val="0"/>
          <w:sz w:val="22"/>
          <w:szCs w:val="22"/>
        </w:rPr>
        <w:t xml:space="preserve"> </w:t>
      </w:r>
      <w:r w:rsidRPr="0027233F">
        <w:rPr>
          <w:rFonts w:ascii="Arial" w:hAnsi="Arial" w:cs="Arial"/>
          <w:snapToGrid w:val="0"/>
          <w:sz w:val="22"/>
          <w:szCs w:val="22"/>
        </w:rPr>
        <w:t xml:space="preserve">(ref.). </w:t>
      </w:r>
    </w:p>
    <w:p w14:paraId="5870A7B4" w14:textId="47658A03" w:rsidR="0018062A" w:rsidRPr="0027233F" w:rsidRDefault="000651B7" w:rsidP="006267E7">
      <w:pPr>
        <w:pStyle w:val="Brdtekst"/>
        <w:tabs>
          <w:tab w:val="left" w:pos="2160"/>
          <w:tab w:val="left" w:pos="5040"/>
          <w:tab w:val="left" w:pos="7320"/>
          <w:tab w:val="left" w:pos="8640"/>
        </w:tabs>
        <w:rPr>
          <w:rFonts w:cs="Arial"/>
          <w:color w:val="auto"/>
          <w:sz w:val="22"/>
          <w:szCs w:val="22"/>
        </w:rPr>
      </w:pPr>
      <w:r w:rsidRPr="0027233F">
        <w:rPr>
          <w:rFonts w:cs="Arial"/>
          <w:color w:val="auto"/>
          <w:sz w:val="22"/>
          <w:szCs w:val="22"/>
        </w:rPr>
        <w:t>Formand Lars Møller Pedersen</w:t>
      </w:r>
      <w:r w:rsidR="0018062A" w:rsidRPr="0027233F">
        <w:rPr>
          <w:rFonts w:cs="Arial"/>
          <w:color w:val="auto"/>
          <w:sz w:val="22"/>
          <w:szCs w:val="22"/>
        </w:rPr>
        <w:t xml:space="preserve"> åbn</w:t>
      </w:r>
      <w:r w:rsidR="00F02CED" w:rsidRPr="0027233F">
        <w:rPr>
          <w:rFonts w:cs="Arial"/>
          <w:color w:val="auto"/>
          <w:sz w:val="22"/>
          <w:szCs w:val="22"/>
        </w:rPr>
        <w:t>e</w:t>
      </w:r>
      <w:r w:rsidR="004C2DCB">
        <w:rPr>
          <w:rFonts w:cs="Arial"/>
          <w:color w:val="auto"/>
          <w:sz w:val="22"/>
          <w:szCs w:val="22"/>
        </w:rPr>
        <w:t>de</w:t>
      </w:r>
      <w:r w:rsidR="00EA0C0A">
        <w:rPr>
          <w:rFonts w:cs="Arial"/>
          <w:color w:val="auto"/>
          <w:sz w:val="22"/>
          <w:szCs w:val="22"/>
        </w:rPr>
        <w:t xml:space="preserve"> </w:t>
      </w:r>
      <w:r w:rsidR="0018062A" w:rsidRPr="0027233F">
        <w:rPr>
          <w:rFonts w:cs="Arial"/>
          <w:color w:val="auto"/>
          <w:sz w:val="22"/>
          <w:szCs w:val="22"/>
        </w:rPr>
        <w:t>mødet og b</w:t>
      </w:r>
      <w:r w:rsidR="00EA0C0A">
        <w:rPr>
          <w:rFonts w:cs="Arial"/>
          <w:color w:val="auto"/>
          <w:sz w:val="22"/>
          <w:szCs w:val="22"/>
        </w:rPr>
        <w:t>yder</w:t>
      </w:r>
      <w:r w:rsidR="003D6740" w:rsidRPr="0027233F">
        <w:rPr>
          <w:rFonts w:cs="Arial"/>
          <w:color w:val="auto"/>
          <w:sz w:val="22"/>
          <w:szCs w:val="22"/>
        </w:rPr>
        <w:t xml:space="preserve"> </w:t>
      </w:r>
      <w:r w:rsidR="0018062A" w:rsidRPr="0027233F">
        <w:rPr>
          <w:rFonts w:cs="Arial"/>
          <w:color w:val="auto"/>
          <w:sz w:val="22"/>
          <w:szCs w:val="22"/>
        </w:rPr>
        <w:t>velkommen</w:t>
      </w:r>
      <w:r w:rsidR="00FB56E4" w:rsidRPr="0027233F">
        <w:rPr>
          <w:rFonts w:cs="Arial"/>
          <w:color w:val="auto"/>
          <w:sz w:val="22"/>
          <w:szCs w:val="22"/>
        </w:rPr>
        <w:t>.</w:t>
      </w:r>
    </w:p>
    <w:p w14:paraId="1E239E4F" w14:textId="77777777" w:rsidR="00683FEF" w:rsidRPr="0027233F" w:rsidRDefault="00683FEF" w:rsidP="006267E7">
      <w:pPr>
        <w:pStyle w:val="Brdtekst"/>
        <w:tabs>
          <w:tab w:val="left" w:pos="2160"/>
          <w:tab w:val="left" w:pos="5040"/>
          <w:tab w:val="left" w:pos="7320"/>
          <w:tab w:val="left" w:pos="8640"/>
        </w:tabs>
        <w:rPr>
          <w:rFonts w:cs="Arial"/>
          <w:color w:val="auto"/>
          <w:sz w:val="22"/>
          <w:szCs w:val="22"/>
        </w:rPr>
      </w:pPr>
    </w:p>
    <w:p w14:paraId="74DE83EC" w14:textId="77777777" w:rsidR="006267E7" w:rsidRPr="0027233F" w:rsidRDefault="006267E7" w:rsidP="006267E7">
      <w:pPr>
        <w:pStyle w:val="Brdtekst"/>
        <w:tabs>
          <w:tab w:val="left" w:pos="2160"/>
          <w:tab w:val="left" w:pos="5040"/>
          <w:tab w:val="left" w:pos="7320"/>
          <w:tab w:val="left" w:pos="8640"/>
        </w:tabs>
        <w:rPr>
          <w:rFonts w:cs="Arial"/>
          <w:color w:val="auto"/>
          <w:sz w:val="22"/>
          <w:szCs w:val="22"/>
        </w:rPr>
      </w:pPr>
    </w:p>
    <w:p w14:paraId="1777E548" w14:textId="6EF7C1EF" w:rsidR="006267E7" w:rsidRPr="0027233F" w:rsidRDefault="006267E7" w:rsidP="006267E7">
      <w:pPr>
        <w:pStyle w:val="Brdtekst"/>
        <w:outlineLvl w:val="0"/>
        <w:rPr>
          <w:rFonts w:cs="Arial"/>
          <w:color w:val="auto"/>
          <w:sz w:val="22"/>
          <w:szCs w:val="22"/>
          <w:u w:val="single"/>
        </w:rPr>
      </w:pPr>
      <w:r w:rsidRPr="0027233F">
        <w:rPr>
          <w:rFonts w:cs="Arial"/>
          <w:color w:val="auto"/>
          <w:sz w:val="22"/>
          <w:szCs w:val="22"/>
          <w:u w:val="single"/>
        </w:rPr>
        <w:t>Dagsorden:</w:t>
      </w:r>
    </w:p>
    <w:p w14:paraId="31D7D3CE" w14:textId="77777777" w:rsidR="002360CF" w:rsidRPr="0027233F" w:rsidRDefault="002360CF" w:rsidP="006267E7">
      <w:pPr>
        <w:pStyle w:val="Brdtekst"/>
        <w:outlineLvl w:val="0"/>
        <w:rPr>
          <w:rFonts w:cs="Arial"/>
          <w:color w:val="auto"/>
          <w:sz w:val="22"/>
          <w:szCs w:val="22"/>
          <w:u w:val="single"/>
        </w:rPr>
      </w:pPr>
    </w:p>
    <w:p w14:paraId="49E93FCB" w14:textId="77777777" w:rsidR="00EA43CD" w:rsidRPr="00EA43CD" w:rsidRDefault="00EA43CD" w:rsidP="00EA43CD">
      <w:pPr>
        <w:numPr>
          <w:ilvl w:val="0"/>
          <w:numId w:val="33"/>
        </w:num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color w:val="000000"/>
          <w:sz w:val="22"/>
          <w:szCs w:val="22"/>
        </w:rPr>
      </w:pPr>
      <w:r w:rsidRPr="00EA43CD">
        <w:rPr>
          <w:rFonts w:ascii="Arial" w:hAnsi="Arial" w:cs="Arial"/>
          <w:color w:val="000000"/>
          <w:sz w:val="22"/>
          <w:szCs w:val="22"/>
        </w:rPr>
        <w:t>Nyt fra formanden.</w:t>
      </w:r>
    </w:p>
    <w:p w14:paraId="14413AA5" w14:textId="77777777" w:rsidR="00EA43CD" w:rsidRPr="00EA43CD" w:rsidRDefault="00EA43CD" w:rsidP="00EA43CD">
      <w:pPr>
        <w:numPr>
          <w:ilvl w:val="0"/>
          <w:numId w:val="33"/>
        </w:num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color w:val="000000"/>
          <w:sz w:val="22"/>
          <w:szCs w:val="22"/>
        </w:rPr>
      </w:pPr>
      <w:r w:rsidRPr="00EA43CD">
        <w:rPr>
          <w:rFonts w:ascii="Arial" w:hAnsi="Arial" w:cs="Arial"/>
          <w:color w:val="000000"/>
          <w:sz w:val="22"/>
          <w:szCs w:val="22"/>
        </w:rPr>
        <w:t>Meddelelser fra administrationen.</w:t>
      </w:r>
    </w:p>
    <w:p w14:paraId="25739500" w14:textId="77777777" w:rsidR="00EA43CD" w:rsidRPr="00EA43CD" w:rsidRDefault="00EA43CD" w:rsidP="00EA43CD">
      <w:pPr>
        <w:numPr>
          <w:ilvl w:val="0"/>
          <w:numId w:val="33"/>
        </w:num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color w:val="000000"/>
          <w:sz w:val="22"/>
          <w:szCs w:val="22"/>
        </w:rPr>
      </w:pPr>
      <w:r w:rsidRPr="00EA43CD">
        <w:rPr>
          <w:rFonts w:ascii="Arial" w:hAnsi="Arial" w:cs="Arial"/>
          <w:color w:val="000000"/>
          <w:sz w:val="22"/>
          <w:szCs w:val="22"/>
        </w:rPr>
        <w:t>Godkendelse af regnskab, revisionsprotokol og budget.</w:t>
      </w:r>
    </w:p>
    <w:p w14:paraId="5E27D84C" w14:textId="77777777" w:rsidR="00EA43CD" w:rsidRPr="00EA43CD" w:rsidRDefault="00EA43CD" w:rsidP="00EA43CD">
      <w:pPr>
        <w:numPr>
          <w:ilvl w:val="0"/>
          <w:numId w:val="33"/>
        </w:num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color w:val="000000"/>
          <w:sz w:val="22"/>
          <w:szCs w:val="22"/>
        </w:rPr>
      </w:pPr>
      <w:r w:rsidRPr="00EA43CD">
        <w:rPr>
          <w:rFonts w:ascii="Arial" w:hAnsi="Arial" w:cs="Arial"/>
          <w:color w:val="000000"/>
          <w:sz w:val="22"/>
          <w:szCs w:val="22"/>
        </w:rPr>
        <w:t>Drøftelse af vedtægtsændring (jf. bilag)</w:t>
      </w:r>
    </w:p>
    <w:p w14:paraId="39A1B766" w14:textId="77777777" w:rsidR="00EA43CD" w:rsidRPr="00EA43CD" w:rsidRDefault="00EA43CD" w:rsidP="00EA43CD">
      <w:pPr>
        <w:numPr>
          <w:ilvl w:val="0"/>
          <w:numId w:val="33"/>
        </w:num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color w:val="000000"/>
          <w:sz w:val="22"/>
          <w:szCs w:val="22"/>
        </w:rPr>
      </w:pPr>
      <w:r w:rsidRPr="00EA43CD">
        <w:rPr>
          <w:rFonts w:ascii="Arial" w:hAnsi="Arial" w:cs="Arial"/>
          <w:color w:val="000000"/>
          <w:sz w:val="22"/>
          <w:szCs w:val="22"/>
        </w:rPr>
        <w:t>Udlejningssituationen.</w:t>
      </w:r>
    </w:p>
    <w:p w14:paraId="0C058B17" w14:textId="77777777" w:rsidR="00EA43CD" w:rsidRPr="00EA43CD" w:rsidRDefault="00EA43CD" w:rsidP="00EA43CD">
      <w:pPr>
        <w:numPr>
          <w:ilvl w:val="0"/>
          <w:numId w:val="33"/>
        </w:num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color w:val="000000"/>
          <w:sz w:val="22"/>
          <w:szCs w:val="22"/>
        </w:rPr>
      </w:pPr>
      <w:r w:rsidRPr="00EA43CD">
        <w:rPr>
          <w:rFonts w:ascii="Arial" w:hAnsi="Arial" w:cs="Arial"/>
          <w:color w:val="000000"/>
          <w:sz w:val="22"/>
          <w:szCs w:val="22"/>
        </w:rPr>
        <w:t>Indkomne forslag.</w:t>
      </w:r>
    </w:p>
    <w:p w14:paraId="4BB5AC53" w14:textId="77777777" w:rsidR="00EA43CD" w:rsidRPr="00EA43CD" w:rsidRDefault="00EA43CD" w:rsidP="00EA43CD">
      <w:pPr>
        <w:numPr>
          <w:ilvl w:val="0"/>
          <w:numId w:val="33"/>
        </w:num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color w:val="000000"/>
          <w:sz w:val="22"/>
          <w:szCs w:val="22"/>
        </w:rPr>
      </w:pPr>
      <w:r w:rsidRPr="00EA43CD">
        <w:rPr>
          <w:rFonts w:ascii="Arial" w:hAnsi="Arial" w:cs="Arial"/>
          <w:color w:val="000000"/>
          <w:sz w:val="22"/>
          <w:szCs w:val="22"/>
        </w:rPr>
        <w:t>Eventuelt.</w:t>
      </w:r>
    </w:p>
    <w:p w14:paraId="6C2F2A0E" w14:textId="73F50A20" w:rsidR="008E6CC2" w:rsidRPr="00E93867" w:rsidRDefault="00EA43CD" w:rsidP="002C5C6D">
      <w:pPr>
        <w:pStyle w:val="Listeafsnit"/>
        <w:numPr>
          <w:ilvl w:val="0"/>
          <w:numId w:val="33"/>
        </w:num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rPr>
      </w:pPr>
      <w:r w:rsidRPr="002C5C6D">
        <w:rPr>
          <w:rFonts w:ascii="Arial" w:hAnsi="Arial" w:cs="Arial"/>
          <w:color w:val="000000"/>
        </w:rPr>
        <w:t>Næste møde</w:t>
      </w:r>
    </w:p>
    <w:p w14:paraId="2614624B" w14:textId="77777777" w:rsidR="00E93867" w:rsidRPr="002C5C6D" w:rsidRDefault="00E93867" w:rsidP="00DA5298">
      <w:pPr>
        <w:pStyle w:val="Listeafsnit"/>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360"/>
        <w:jc w:val="both"/>
        <w:rPr>
          <w:rFonts w:ascii="Arial" w:hAnsi="Arial" w:cs="Arial"/>
        </w:rPr>
      </w:pPr>
    </w:p>
    <w:p w14:paraId="686D5E35" w14:textId="77777777" w:rsidR="00431111" w:rsidRPr="0027233F" w:rsidRDefault="00431111" w:rsidP="006267E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46C412A9" w14:textId="0DB655B3" w:rsidR="00431111" w:rsidRPr="0027233F" w:rsidRDefault="00431111" w:rsidP="006267E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r w:rsidRPr="0027233F">
        <w:rPr>
          <w:rFonts w:ascii="Arial" w:hAnsi="Arial" w:cs="Arial"/>
          <w:sz w:val="22"/>
          <w:szCs w:val="22"/>
          <w:u w:val="single"/>
        </w:rPr>
        <w:t xml:space="preserve">Ad </w:t>
      </w:r>
      <w:r w:rsidR="005035FF" w:rsidRPr="0027233F">
        <w:rPr>
          <w:rFonts w:ascii="Arial" w:hAnsi="Arial" w:cs="Arial"/>
          <w:sz w:val="22"/>
          <w:szCs w:val="22"/>
          <w:u w:val="single"/>
        </w:rPr>
        <w:t>1</w:t>
      </w:r>
      <w:r w:rsidRPr="0027233F">
        <w:rPr>
          <w:rFonts w:ascii="Arial" w:hAnsi="Arial" w:cs="Arial"/>
          <w:sz w:val="22"/>
          <w:szCs w:val="22"/>
          <w:u w:val="single"/>
        </w:rPr>
        <w:t>. Nyt fra formanden</w:t>
      </w:r>
    </w:p>
    <w:p w14:paraId="6B0CBD73" w14:textId="77777777" w:rsidR="00431111" w:rsidRPr="0027233F" w:rsidRDefault="00431111" w:rsidP="006267E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37E036AD" w14:textId="6E95E298" w:rsidR="000061AF" w:rsidRDefault="00431111" w:rsidP="00B754D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27233F">
        <w:rPr>
          <w:rFonts w:ascii="Arial" w:hAnsi="Arial" w:cs="Arial"/>
          <w:sz w:val="22"/>
          <w:szCs w:val="22"/>
        </w:rPr>
        <w:t>Formand</w:t>
      </w:r>
      <w:r w:rsidR="001A1C19" w:rsidRPr="0027233F">
        <w:rPr>
          <w:rFonts w:ascii="Arial" w:hAnsi="Arial" w:cs="Arial"/>
          <w:sz w:val="22"/>
          <w:szCs w:val="22"/>
        </w:rPr>
        <w:t xml:space="preserve"> Lars Møller Pedersen </w:t>
      </w:r>
      <w:r w:rsidR="008846A6" w:rsidRPr="0027233F">
        <w:rPr>
          <w:rFonts w:ascii="Arial" w:hAnsi="Arial" w:cs="Arial"/>
          <w:sz w:val="22"/>
          <w:szCs w:val="22"/>
        </w:rPr>
        <w:t>oriente</w:t>
      </w:r>
      <w:r w:rsidR="00292F48" w:rsidRPr="0027233F">
        <w:rPr>
          <w:rFonts w:ascii="Arial" w:hAnsi="Arial" w:cs="Arial"/>
          <w:sz w:val="22"/>
          <w:szCs w:val="22"/>
        </w:rPr>
        <w:t>r</w:t>
      </w:r>
      <w:r w:rsidR="00EA0C0A">
        <w:rPr>
          <w:rFonts w:ascii="Arial" w:hAnsi="Arial" w:cs="Arial"/>
          <w:sz w:val="22"/>
          <w:szCs w:val="22"/>
        </w:rPr>
        <w:t>e</w:t>
      </w:r>
      <w:r w:rsidR="001617E1">
        <w:rPr>
          <w:rFonts w:ascii="Arial" w:hAnsi="Arial" w:cs="Arial"/>
          <w:sz w:val="22"/>
          <w:szCs w:val="22"/>
        </w:rPr>
        <w:t>de</w:t>
      </w:r>
      <w:r w:rsidR="00B754D7" w:rsidRPr="0027233F">
        <w:rPr>
          <w:rFonts w:ascii="Arial" w:hAnsi="Arial" w:cs="Arial"/>
          <w:sz w:val="22"/>
          <w:szCs w:val="22"/>
        </w:rPr>
        <w:t>:</w:t>
      </w:r>
      <w:r w:rsidR="00292F48" w:rsidRPr="0027233F">
        <w:rPr>
          <w:rFonts w:ascii="Arial" w:hAnsi="Arial" w:cs="Arial"/>
          <w:sz w:val="22"/>
          <w:szCs w:val="22"/>
        </w:rPr>
        <w:t xml:space="preserve"> </w:t>
      </w:r>
    </w:p>
    <w:p w14:paraId="6DFDFACE" w14:textId="77777777" w:rsidR="005A4547" w:rsidRDefault="005A4547" w:rsidP="00B754D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C7BF359" w14:textId="7FC4829F" w:rsidR="005A4547" w:rsidRPr="0027233F" w:rsidRDefault="005A4547" w:rsidP="00B754D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 xml:space="preserve">Venø-byggeri som vi sagde nej til, er overtaget af privat </w:t>
      </w:r>
      <w:r w:rsidR="002029C7">
        <w:rPr>
          <w:rFonts w:ascii="Arial" w:hAnsi="Arial" w:cs="Arial"/>
          <w:sz w:val="22"/>
          <w:szCs w:val="22"/>
        </w:rPr>
        <w:t>investor – og er fuldt udlejet.</w:t>
      </w:r>
    </w:p>
    <w:p w14:paraId="5D20A5CE" w14:textId="18AC7ECD" w:rsidR="003A4742" w:rsidRDefault="003A4742" w:rsidP="00B754D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35160E05" w14:textId="39683FF3" w:rsidR="00EA0C0A" w:rsidRPr="0027233F" w:rsidRDefault="00CD6C68" w:rsidP="00B754D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 xml:space="preserve">Der afholdes DAB-Lejerbo konference i Vingsted </w:t>
      </w:r>
      <w:r w:rsidR="0069723E">
        <w:rPr>
          <w:rFonts w:ascii="Arial" w:hAnsi="Arial" w:cs="Arial"/>
          <w:sz w:val="22"/>
          <w:szCs w:val="22"/>
        </w:rPr>
        <w:t xml:space="preserve">den 30-31. januar 2026. </w:t>
      </w:r>
      <w:proofErr w:type="spellStart"/>
      <w:r w:rsidR="00C40B66">
        <w:rPr>
          <w:rFonts w:ascii="Arial" w:hAnsi="Arial" w:cs="Arial"/>
          <w:sz w:val="22"/>
          <w:szCs w:val="22"/>
        </w:rPr>
        <w:t>Orgaqnbisationsbestyrelsen</w:t>
      </w:r>
      <w:proofErr w:type="spellEnd"/>
      <w:r w:rsidR="00C40B66">
        <w:rPr>
          <w:rFonts w:ascii="Arial" w:hAnsi="Arial" w:cs="Arial"/>
          <w:sz w:val="22"/>
          <w:szCs w:val="22"/>
        </w:rPr>
        <w:t xml:space="preserve"> og afdelingsbestyrelser inviteres.</w:t>
      </w:r>
    </w:p>
    <w:p w14:paraId="2DE0ECD5" w14:textId="77777777" w:rsidR="001A1C19" w:rsidRPr="0027233F" w:rsidRDefault="001A1C19" w:rsidP="006267E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4B875537" w14:textId="6A7EE6EF" w:rsidR="00431111" w:rsidRPr="0027233F" w:rsidRDefault="00431111" w:rsidP="006267E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r w:rsidRPr="0027233F">
        <w:rPr>
          <w:rFonts w:ascii="Arial" w:hAnsi="Arial" w:cs="Arial"/>
          <w:sz w:val="22"/>
          <w:szCs w:val="22"/>
          <w:u w:val="single"/>
        </w:rPr>
        <w:t xml:space="preserve">Ad </w:t>
      </w:r>
      <w:r w:rsidR="00FD4911" w:rsidRPr="0027233F">
        <w:rPr>
          <w:rFonts w:ascii="Arial" w:hAnsi="Arial" w:cs="Arial"/>
          <w:sz w:val="22"/>
          <w:szCs w:val="22"/>
          <w:u w:val="single"/>
        </w:rPr>
        <w:t>2</w:t>
      </w:r>
      <w:r w:rsidRPr="0027233F">
        <w:rPr>
          <w:rFonts w:ascii="Arial" w:hAnsi="Arial" w:cs="Arial"/>
          <w:sz w:val="22"/>
          <w:szCs w:val="22"/>
          <w:u w:val="single"/>
        </w:rPr>
        <w:t>. Meddelelser fra administrationen</w:t>
      </w:r>
    </w:p>
    <w:p w14:paraId="21DCEC9C" w14:textId="77777777" w:rsidR="006267E7" w:rsidRPr="0027233F" w:rsidRDefault="006267E7" w:rsidP="006267E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0B41733C" w14:textId="373BE6A0" w:rsidR="00654EBE" w:rsidRPr="0027233F" w:rsidRDefault="002C56F0" w:rsidP="006267E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27233F">
        <w:rPr>
          <w:rFonts w:ascii="Arial" w:hAnsi="Arial" w:cs="Arial"/>
          <w:sz w:val="22"/>
          <w:szCs w:val="22"/>
        </w:rPr>
        <w:t xml:space="preserve">Forretningsfører </w:t>
      </w:r>
      <w:r w:rsidR="008846A6" w:rsidRPr="0027233F">
        <w:rPr>
          <w:rFonts w:ascii="Arial" w:hAnsi="Arial" w:cs="Arial"/>
          <w:sz w:val="22"/>
          <w:szCs w:val="22"/>
        </w:rPr>
        <w:t>Bendix Jensen</w:t>
      </w:r>
      <w:r w:rsidR="006267E7" w:rsidRPr="0027233F">
        <w:rPr>
          <w:rFonts w:ascii="Arial" w:hAnsi="Arial" w:cs="Arial"/>
          <w:sz w:val="22"/>
          <w:szCs w:val="22"/>
        </w:rPr>
        <w:t xml:space="preserve"> </w:t>
      </w:r>
      <w:r w:rsidR="00035797" w:rsidRPr="0027233F">
        <w:rPr>
          <w:rFonts w:ascii="Arial" w:hAnsi="Arial" w:cs="Arial"/>
          <w:sz w:val="22"/>
          <w:szCs w:val="22"/>
        </w:rPr>
        <w:t>orientere</w:t>
      </w:r>
      <w:r w:rsidR="00350EDD">
        <w:rPr>
          <w:rFonts w:ascii="Arial" w:hAnsi="Arial" w:cs="Arial"/>
          <w:sz w:val="22"/>
          <w:szCs w:val="22"/>
        </w:rPr>
        <w:t>de</w:t>
      </w:r>
      <w:r w:rsidR="004A3659" w:rsidRPr="0027233F">
        <w:rPr>
          <w:rFonts w:ascii="Arial" w:hAnsi="Arial" w:cs="Arial"/>
          <w:sz w:val="22"/>
          <w:szCs w:val="22"/>
        </w:rPr>
        <w:t>:</w:t>
      </w:r>
    </w:p>
    <w:p w14:paraId="24A1171F" w14:textId="27B87C70" w:rsidR="0095237C" w:rsidRDefault="005220D1" w:rsidP="00600498">
      <w:pPr>
        <w:pStyle w:val="Brdtekst"/>
        <w:rPr>
          <w:rFonts w:cs="Arial"/>
          <w:sz w:val="22"/>
          <w:szCs w:val="22"/>
        </w:rPr>
      </w:pPr>
      <w:r>
        <w:rPr>
          <w:rFonts w:cs="Arial"/>
          <w:sz w:val="22"/>
          <w:szCs w:val="22"/>
        </w:rPr>
        <w:t xml:space="preserve">SoMekonsulent Maja er </w:t>
      </w:r>
      <w:r w:rsidR="003159E3">
        <w:rPr>
          <w:rFonts w:cs="Arial"/>
          <w:sz w:val="22"/>
          <w:szCs w:val="22"/>
        </w:rPr>
        <w:t>startet på kontoret den 18. august 2025. Hun er godt i gang med de sociale medier.</w:t>
      </w:r>
      <w:r w:rsidR="00A03830">
        <w:rPr>
          <w:rFonts w:cs="Arial"/>
          <w:sz w:val="22"/>
          <w:szCs w:val="22"/>
        </w:rPr>
        <w:t xml:space="preserve"> </w:t>
      </w:r>
      <w:r w:rsidR="00277DE9">
        <w:rPr>
          <w:rFonts w:cs="Arial"/>
          <w:sz w:val="22"/>
          <w:szCs w:val="22"/>
        </w:rPr>
        <w:t xml:space="preserve">Udgifterne vil blive fordelt mellem regionens boligorganisationer. </w:t>
      </w:r>
      <w:proofErr w:type="gramStart"/>
      <w:r w:rsidR="00A03830">
        <w:rPr>
          <w:rFonts w:cs="Arial"/>
          <w:sz w:val="22"/>
          <w:szCs w:val="22"/>
        </w:rPr>
        <w:t>Såfremt</w:t>
      </w:r>
      <w:proofErr w:type="gramEnd"/>
      <w:r w:rsidR="00A03830">
        <w:rPr>
          <w:rFonts w:cs="Arial"/>
          <w:sz w:val="22"/>
          <w:szCs w:val="22"/>
        </w:rPr>
        <w:t xml:space="preserve"> Lejerbo Struer Lemvig øn</w:t>
      </w:r>
      <w:r w:rsidR="000D5F2A">
        <w:rPr>
          <w:rFonts w:cs="Arial"/>
          <w:sz w:val="22"/>
          <w:szCs w:val="22"/>
        </w:rPr>
        <w:t xml:space="preserve">sker være med i projekt </w:t>
      </w:r>
      <w:proofErr w:type="spellStart"/>
      <w:r w:rsidR="000D5F2A">
        <w:rPr>
          <w:rFonts w:cs="Arial"/>
          <w:sz w:val="22"/>
          <w:szCs w:val="22"/>
        </w:rPr>
        <w:t>Some</w:t>
      </w:r>
      <w:proofErr w:type="spellEnd"/>
      <w:r w:rsidR="000D5F2A">
        <w:rPr>
          <w:rFonts w:cs="Arial"/>
          <w:sz w:val="22"/>
          <w:szCs w:val="22"/>
        </w:rPr>
        <w:t xml:space="preserve"> for at stimulere udlejningen, vil prisen beløbe sig i </w:t>
      </w:r>
      <w:r w:rsidR="00EA0C0A">
        <w:rPr>
          <w:rFonts w:cs="Arial"/>
          <w:sz w:val="22"/>
          <w:szCs w:val="22"/>
        </w:rPr>
        <w:t>20</w:t>
      </w:r>
      <w:r w:rsidR="00C40B66">
        <w:rPr>
          <w:rFonts w:cs="Arial"/>
          <w:sz w:val="22"/>
          <w:szCs w:val="22"/>
        </w:rPr>
        <w:t>.</w:t>
      </w:r>
      <w:r w:rsidR="00EA0C0A">
        <w:rPr>
          <w:rFonts w:cs="Arial"/>
          <w:sz w:val="22"/>
          <w:szCs w:val="22"/>
        </w:rPr>
        <w:t>742 kr. årligt</w:t>
      </w:r>
      <w:r w:rsidR="00C40B66">
        <w:rPr>
          <w:rFonts w:cs="Arial"/>
          <w:sz w:val="22"/>
          <w:szCs w:val="22"/>
        </w:rPr>
        <w:t xml:space="preserve"> + lidt ekstra til opstartsudgifter (IT, </w:t>
      </w:r>
      <w:proofErr w:type="spellStart"/>
      <w:r w:rsidR="00C40B66">
        <w:rPr>
          <w:rFonts w:cs="Arial"/>
          <w:sz w:val="22"/>
          <w:szCs w:val="22"/>
        </w:rPr>
        <w:t>annocering</w:t>
      </w:r>
      <w:proofErr w:type="spellEnd"/>
      <w:r w:rsidR="00C40B66">
        <w:rPr>
          <w:rFonts w:cs="Arial"/>
          <w:sz w:val="22"/>
          <w:szCs w:val="22"/>
        </w:rPr>
        <w:t xml:space="preserve"> m.m.)</w:t>
      </w:r>
      <w:r w:rsidR="00EA0C0A">
        <w:rPr>
          <w:rFonts w:cs="Arial"/>
          <w:sz w:val="22"/>
          <w:szCs w:val="22"/>
        </w:rPr>
        <w:t xml:space="preserve">. Bestyrelsen </w:t>
      </w:r>
      <w:r w:rsidR="00AE5869">
        <w:rPr>
          <w:rFonts w:cs="Arial"/>
          <w:sz w:val="22"/>
          <w:szCs w:val="22"/>
        </w:rPr>
        <w:t>godkendte</w:t>
      </w:r>
      <w:r w:rsidR="00EA0C0A">
        <w:rPr>
          <w:rFonts w:cs="Arial"/>
          <w:sz w:val="22"/>
          <w:szCs w:val="22"/>
        </w:rPr>
        <w:t xml:space="preserve"> ansættelsen af Maja.</w:t>
      </w:r>
    </w:p>
    <w:p w14:paraId="5554AE16" w14:textId="77777777" w:rsidR="000C2CD2" w:rsidRDefault="000C2CD2" w:rsidP="00600498">
      <w:pPr>
        <w:pStyle w:val="Brdtekst"/>
        <w:rPr>
          <w:rFonts w:cs="Arial"/>
          <w:sz w:val="22"/>
          <w:szCs w:val="22"/>
        </w:rPr>
      </w:pPr>
    </w:p>
    <w:p w14:paraId="2E9FA7D7" w14:textId="77179321" w:rsidR="000C2CD2" w:rsidRDefault="000C2CD2" w:rsidP="00600498">
      <w:pPr>
        <w:pStyle w:val="Brdtekst"/>
        <w:rPr>
          <w:rFonts w:cs="Arial"/>
          <w:sz w:val="22"/>
          <w:szCs w:val="22"/>
        </w:rPr>
      </w:pPr>
      <w:r>
        <w:rPr>
          <w:rFonts w:cs="Arial"/>
          <w:sz w:val="22"/>
          <w:szCs w:val="22"/>
        </w:rPr>
        <w:t>Derudover</w:t>
      </w:r>
      <w:r w:rsidR="00040BEE">
        <w:rPr>
          <w:rFonts w:cs="Arial"/>
          <w:sz w:val="22"/>
          <w:szCs w:val="22"/>
        </w:rPr>
        <w:t xml:space="preserve"> bedes bestyr</w:t>
      </w:r>
      <w:r w:rsidR="006E5ACC">
        <w:rPr>
          <w:rFonts w:cs="Arial"/>
          <w:sz w:val="22"/>
          <w:szCs w:val="22"/>
        </w:rPr>
        <w:t>e</w:t>
      </w:r>
      <w:r w:rsidR="00040BEE">
        <w:rPr>
          <w:rFonts w:cs="Arial"/>
          <w:sz w:val="22"/>
          <w:szCs w:val="22"/>
        </w:rPr>
        <w:t>lsen forholde sig ti</w:t>
      </w:r>
      <w:r w:rsidR="00FF095A">
        <w:rPr>
          <w:rFonts w:cs="Arial"/>
          <w:sz w:val="22"/>
          <w:szCs w:val="22"/>
        </w:rPr>
        <w:t>l</w:t>
      </w:r>
      <w:r w:rsidR="00040BEE">
        <w:rPr>
          <w:rFonts w:cs="Arial"/>
          <w:sz w:val="22"/>
          <w:szCs w:val="22"/>
        </w:rPr>
        <w:t xml:space="preserve"> So</w:t>
      </w:r>
      <w:r w:rsidR="00FF095A">
        <w:rPr>
          <w:rFonts w:cs="Arial"/>
          <w:sz w:val="22"/>
          <w:szCs w:val="22"/>
        </w:rPr>
        <w:t>M</w:t>
      </w:r>
      <w:r w:rsidR="00040BEE">
        <w:rPr>
          <w:rFonts w:cs="Arial"/>
          <w:sz w:val="22"/>
          <w:szCs w:val="22"/>
        </w:rPr>
        <w:t>e udgifter i magasinet ”seniorliv”, på</w:t>
      </w:r>
      <w:r w:rsidR="00234BC9">
        <w:rPr>
          <w:rFonts w:cs="Arial"/>
          <w:sz w:val="22"/>
          <w:szCs w:val="22"/>
        </w:rPr>
        <w:t xml:space="preserve"> ca. 2000</w:t>
      </w:r>
      <w:r w:rsidR="00040BEE">
        <w:rPr>
          <w:rFonts w:cs="Arial"/>
          <w:sz w:val="22"/>
          <w:szCs w:val="22"/>
        </w:rPr>
        <w:t xml:space="preserve"> kr.</w:t>
      </w:r>
      <w:r w:rsidR="006E5ACC">
        <w:rPr>
          <w:rFonts w:cs="Arial"/>
          <w:sz w:val="22"/>
          <w:szCs w:val="22"/>
        </w:rPr>
        <w:t xml:space="preserve"> Udgift på 8000 kr. deles mellem Lejerbo Holstebro og Struer, samt Boligselskabet Holstebro).</w:t>
      </w:r>
    </w:p>
    <w:p w14:paraId="7B5C7221" w14:textId="77777777" w:rsidR="006E5ACC" w:rsidRDefault="00D90BCD" w:rsidP="00600498">
      <w:pPr>
        <w:pStyle w:val="Brdtekst"/>
        <w:rPr>
          <w:rFonts w:cs="Arial"/>
          <w:sz w:val="22"/>
          <w:szCs w:val="22"/>
        </w:rPr>
      </w:pPr>
      <w:r>
        <w:rPr>
          <w:rFonts w:cs="Arial"/>
          <w:sz w:val="22"/>
          <w:szCs w:val="22"/>
        </w:rPr>
        <w:t xml:space="preserve">Annoncen vil </w:t>
      </w:r>
      <w:r w:rsidR="006E5ACC">
        <w:rPr>
          <w:rFonts w:cs="Arial"/>
          <w:sz w:val="22"/>
          <w:szCs w:val="22"/>
        </w:rPr>
        <w:t>formentligt</w:t>
      </w:r>
      <w:r>
        <w:rPr>
          <w:rFonts w:cs="Arial"/>
          <w:sz w:val="22"/>
          <w:szCs w:val="22"/>
        </w:rPr>
        <w:t xml:space="preserve"> komme i magasinet ca. uge 43.</w:t>
      </w:r>
      <w:r w:rsidR="009B49A6">
        <w:rPr>
          <w:rFonts w:cs="Arial"/>
          <w:sz w:val="22"/>
          <w:szCs w:val="22"/>
        </w:rPr>
        <w:t xml:space="preserve"> </w:t>
      </w:r>
    </w:p>
    <w:p w14:paraId="0624D067" w14:textId="385CF583" w:rsidR="00213C83" w:rsidRDefault="006E5ACC" w:rsidP="00600498">
      <w:pPr>
        <w:pStyle w:val="Brdtekst"/>
        <w:rPr>
          <w:rFonts w:cs="Arial"/>
          <w:sz w:val="22"/>
          <w:szCs w:val="22"/>
        </w:rPr>
      </w:pPr>
      <w:r>
        <w:rPr>
          <w:rFonts w:cs="Arial"/>
          <w:sz w:val="22"/>
          <w:szCs w:val="22"/>
        </w:rPr>
        <w:t>Magasinet husstandsomdeles</w:t>
      </w:r>
      <w:r w:rsidR="0062193A">
        <w:rPr>
          <w:rFonts w:cs="Arial"/>
          <w:sz w:val="22"/>
          <w:szCs w:val="22"/>
        </w:rPr>
        <w:t xml:space="preserve"> til alle borgere på 55+.</w:t>
      </w:r>
    </w:p>
    <w:p w14:paraId="120A2272" w14:textId="616F6672" w:rsidR="00AF75E0" w:rsidRDefault="00195F96" w:rsidP="00600498">
      <w:pPr>
        <w:pStyle w:val="Brdtekst"/>
        <w:rPr>
          <w:rFonts w:cs="Arial"/>
          <w:sz w:val="22"/>
          <w:szCs w:val="22"/>
        </w:rPr>
      </w:pPr>
      <w:r>
        <w:rPr>
          <w:rFonts w:cs="Arial"/>
          <w:sz w:val="22"/>
          <w:szCs w:val="22"/>
        </w:rPr>
        <w:t>Godkendt</w:t>
      </w:r>
      <w:r w:rsidR="00AF75E0">
        <w:rPr>
          <w:rFonts w:cs="Arial"/>
          <w:sz w:val="22"/>
          <w:szCs w:val="22"/>
        </w:rPr>
        <w:t>.</w:t>
      </w:r>
    </w:p>
    <w:p w14:paraId="43124BCC" w14:textId="77777777" w:rsidR="00AF75E0" w:rsidRDefault="00AF75E0" w:rsidP="00600498">
      <w:pPr>
        <w:pStyle w:val="Brdtekst"/>
        <w:rPr>
          <w:rFonts w:cs="Arial"/>
          <w:sz w:val="22"/>
          <w:szCs w:val="22"/>
        </w:rPr>
      </w:pPr>
    </w:p>
    <w:p w14:paraId="0BC8BBA0" w14:textId="6B0AEF1F" w:rsidR="00AF75E0" w:rsidRDefault="00AF75E0" w:rsidP="00600498">
      <w:pPr>
        <w:pStyle w:val="Brdtekst"/>
        <w:rPr>
          <w:rFonts w:cs="Arial"/>
          <w:sz w:val="22"/>
          <w:szCs w:val="22"/>
        </w:rPr>
      </w:pPr>
    </w:p>
    <w:p w14:paraId="465B88C9" w14:textId="77777777" w:rsidR="00B94FF7" w:rsidRDefault="00B94FF7" w:rsidP="00600498">
      <w:pPr>
        <w:pStyle w:val="Brdtekst"/>
        <w:rPr>
          <w:rFonts w:cs="Arial"/>
          <w:sz w:val="22"/>
          <w:szCs w:val="22"/>
        </w:rPr>
      </w:pPr>
    </w:p>
    <w:p w14:paraId="04DD39E6" w14:textId="77777777" w:rsidR="00DF51F4" w:rsidRDefault="00DF51F4" w:rsidP="00600498">
      <w:pPr>
        <w:pStyle w:val="Brdtekst"/>
        <w:rPr>
          <w:rFonts w:cs="Arial"/>
          <w:sz w:val="22"/>
          <w:szCs w:val="22"/>
        </w:rPr>
      </w:pPr>
    </w:p>
    <w:p w14:paraId="27F77D78" w14:textId="435C7E18" w:rsidR="00DF51F4" w:rsidRDefault="00843CA1" w:rsidP="00600498">
      <w:pPr>
        <w:pStyle w:val="Brdtekst"/>
        <w:rPr>
          <w:rFonts w:cs="Arial"/>
          <w:b/>
          <w:bCs/>
          <w:sz w:val="22"/>
          <w:szCs w:val="22"/>
        </w:rPr>
      </w:pPr>
      <w:r w:rsidRPr="00843CA1">
        <w:rPr>
          <w:rFonts w:cs="Arial"/>
          <w:b/>
          <w:bCs/>
          <w:sz w:val="22"/>
          <w:szCs w:val="22"/>
        </w:rPr>
        <w:t>Overtagelse af 2 afdelinger fra Boligselskabet Midt Vest</w:t>
      </w:r>
    </w:p>
    <w:p w14:paraId="29AE783B" w14:textId="77777777" w:rsidR="00843CA1" w:rsidRPr="00843CA1" w:rsidRDefault="00843CA1" w:rsidP="00600498">
      <w:pPr>
        <w:pStyle w:val="Brdtekst"/>
        <w:rPr>
          <w:rFonts w:cs="Arial"/>
          <w:b/>
          <w:bCs/>
          <w:sz w:val="22"/>
          <w:szCs w:val="22"/>
        </w:rPr>
      </w:pPr>
    </w:p>
    <w:p w14:paraId="44C0C8F6" w14:textId="77777777" w:rsidR="000F639D" w:rsidRDefault="00B934BC" w:rsidP="000F639D">
      <w:pPr>
        <w:pStyle w:val="Brdtekst"/>
        <w:rPr>
          <w:rFonts w:cs="Arial"/>
          <w:sz w:val="22"/>
          <w:szCs w:val="22"/>
        </w:rPr>
      </w:pPr>
      <w:r>
        <w:rPr>
          <w:rFonts w:cs="Arial"/>
          <w:sz w:val="22"/>
          <w:szCs w:val="22"/>
        </w:rPr>
        <w:t xml:space="preserve">Evt. </w:t>
      </w:r>
      <w:proofErr w:type="spellStart"/>
      <w:r>
        <w:rPr>
          <w:rFonts w:cs="Arial"/>
          <w:sz w:val="22"/>
          <w:szCs w:val="22"/>
        </w:rPr>
        <w:t>overtalgese</w:t>
      </w:r>
      <w:proofErr w:type="spellEnd"/>
      <w:r>
        <w:rPr>
          <w:rFonts w:cs="Arial"/>
          <w:sz w:val="22"/>
          <w:szCs w:val="22"/>
        </w:rPr>
        <w:t xml:space="preserve"> af Bo </w:t>
      </w:r>
      <w:proofErr w:type="spellStart"/>
      <w:r>
        <w:rPr>
          <w:rFonts w:cs="Arial"/>
          <w:sz w:val="22"/>
          <w:szCs w:val="22"/>
        </w:rPr>
        <w:t>Midtvests</w:t>
      </w:r>
      <w:proofErr w:type="spellEnd"/>
      <w:r>
        <w:rPr>
          <w:rFonts w:cs="Arial"/>
          <w:sz w:val="22"/>
          <w:szCs w:val="22"/>
        </w:rPr>
        <w:t xml:space="preserve"> boliger </w:t>
      </w:r>
      <w:r w:rsidR="008C5A73">
        <w:rPr>
          <w:rFonts w:cs="Arial"/>
          <w:sz w:val="22"/>
          <w:szCs w:val="22"/>
        </w:rPr>
        <w:t xml:space="preserve">i </w:t>
      </w:r>
      <w:r w:rsidR="00DF51F4">
        <w:rPr>
          <w:rFonts w:cs="Arial"/>
          <w:sz w:val="22"/>
          <w:szCs w:val="22"/>
        </w:rPr>
        <w:t>Thy</w:t>
      </w:r>
      <w:r w:rsidR="001F73EF">
        <w:rPr>
          <w:rFonts w:cs="Arial"/>
          <w:sz w:val="22"/>
          <w:szCs w:val="22"/>
        </w:rPr>
        <w:t>bo</w:t>
      </w:r>
      <w:r w:rsidR="00DF51F4">
        <w:rPr>
          <w:rFonts w:cs="Arial"/>
          <w:sz w:val="22"/>
          <w:szCs w:val="22"/>
        </w:rPr>
        <w:t xml:space="preserve">røn </w:t>
      </w:r>
      <w:r w:rsidR="001F73EF">
        <w:rPr>
          <w:rFonts w:cs="Arial"/>
          <w:sz w:val="22"/>
          <w:szCs w:val="22"/>
        </w:rPr>
        <w:t xml:space="preserve">og </w:t>
      </w:r>
      <w:r w:rsidR="00DF51F4">
        <w:rPr>
          <w:rFonts w:cs="Arial"/>
          <w:sz w:val="22"/>
          <w:szCs w:val="22"/>
        </w:rPr>
        <w:t>Harboøre</w:t>
      </w:r>
      <w:r w:rsidR="006C609F">
        <w:rPr>
          <w:rFonts w:cs="Arial"/>
          <w:sz w:val="22"/>
          <w:szCs w:val="22"/>
        </w:rPr>
        <w:t xml:space="preserve"> 2 afdel</w:t>
      </w:r>
      <w:r w:rsidR="008730DD">
        <w:rPr>
          <w:rFonts w:cs="Arial"/>
          <w:sz w:val="22"/>
          <w:szCs w:val="22"/>
        </w:rPr>
        <w:t>inger</w:t>
      </w:r>
      <w:r w:rsidR="006C609F">
        <w:rPr>
          <w:rFonts w:cs="Arial"/>
          <w:sz w:val="22"/>
          <w:szCs w:val="22"/>
        </w:rPr>
        <w:t xml:space="preserve"> med </w:t>
      </w:r>
      <w:r w:rsidR="001F73EF">
        <w:rPr>
          <w:rFonts w:cs="Arial"/>
          <w:sz w:val="22"/>
          <w:szCs w:val="22"/>
        </w:rPr>
        <w:t xml:space="preserve">i alt </w:t>
      </w:r>
      <w:r w:rsidR="006C609F">
        <w:rPr>
          <w:rFonts w:cs="Arial"/>
          <w:sz w:val="22"/>
          <w:szCs w:val="22"/>
        </w:rPr>
        <w:t>111 boliger</w:t>
      </w:r>
      <w:r w:rsidR="008C5A73">
        <w:rPr>
          <w:rFonts w:cs="Arial"/>
          <w:sz w:val="22"/>
          <w:szCs w:val="22"/>
        </w:rPr>
        <w:t xml:space="preserve"> og </w:t>
      </w:r>
      <w:r w:rsidR="000F639D">
        <w:rPr>
          <w:rFonts w:cs="Arial"/>
          <w:sz w:val="22"/>
          <w:szCs w:val="22"/>
        </w:rPr>
        <w:t xml:space="preserve">på Thyholm, (Jegindø Hvidbjerg) 86 boliger. </w:t>
      </w:r>
    </w:p>
    <w:p w14:paraId="1AE1877F" w14:textId="5837D92D" w:rsidR="002478B8" w:rsidRDefault="00636455" w:rsidP="000F639D">
      <w:pPr>
        <w:pStyle w:val="Brdtekst"/>
        <w:rPr>
          <w:rFonts w:cs="Arial"/>
          <w:sz w:val="22"/>
          <w:szCs w:val="22"/>
        </w:rPr>
      </w:pPr>
      <w:r>
        <w:rPr>
          <w:rFonts w:cs="Arial"/>
          <w:sz w:val="22"/>
          <w:szCs w:val="22"/>
        </w:rPr>
        <w:t xml:space="preserve">Bendix gennemgik en sammenligning af afdelingernes </w:t>
      </w:r>
      <w:r w:rsidR="00F9385A">
        <w:rPr>
          <w:rFonts w:cs="Arial"/>
          <w:sz w:val="22"/>
          <w:szCs w:val="22"/>
        </w:rPr>
        <w:t>økonomi</w:t>
      </w:r>
      <w:r w:rsidR="000511E6">
        <w:rPr>
          <w:rFonts w:cs="Arial"/>
          <w:sz w:val="22"/>
          <w:szCs w:val="22"/>
        </w:rPr>
        <w:t>,</w:t>
      </w:r>
      <w:r w:rsidR="004C2632">
        <w:rPr>
          <w:rFonts w:cs="Arial"/>
          <w:sz w:val="22"/>
          <w:szCs w:val="22"/>
        </w:rPr>
        <w:t xml:space="preserve"> og de nye afdelinger lå indenfor de ”udsvingsrammer” der i forvejen er i </w:t>
      </w:r>
      <w:r w:rsidR="00A76885">
        <w:rPr>
          <w:rFonts w:cs="Arial"/>
          <w:sz w:val="22"/>
          <w:szCs w:val="22"/>
        </w:rPr>
        <w:t>organisationens afdelinger. Samtidig vurderes en tilførsel af afdelinger at</w:t>
      </w:r>
      <w:r w:rsidR="004D7F12">
        <w:rPr>
          <w:rFonts w:cs="Arial"/>
          <w:sz w:val="22"/>
          <w:szCs w:val="22"/>
        </w:rPr>
        <w:t xml:space="preserve"> styrke dispositionsfonden på trods af lejetab i de </w:t>
      </w:r>
      <w:r w:rsidR="002478B8">
        <w:rPr>
          <w:rFonts w:cs="Arial"/>
          <w:sz w:val="22"/>
          <w:szCs w:val="22"/>
        </w:rPr>
        <w:t>potentielle afdelinger.</w:t>
      </w:r>
    </w:p>
    <w:p w14:paraId="5C576CB1" w14:textId="77744720" w:rsidR="00195F96" w:rsidRDefault="00F813DF" w:rsidP="000F639D">
      <w:pPr>
        <w:pStyle w:val="Brdtekst"/>
        <w:rPr>
          <w:rFonts w:cs="Arial"/>
          <w:sz w:val="22"/>
          <w:szCs w:val="22"/>
        </w:rPr>
      </w:pPr>
      <w:r>
        <w:rPr>
          <w:rFonts w:cs="Arial"/>
          <w:sz w:val="22"/>
          <w:szCs w:val="22"/>
        </w:rPr>
        <w:t xml:space="preserve">Bestyrelsen var meget </w:t>
      </w:r>
      <w:proofErr w:type="spellStart"/>
      <w:r>
        <w:rPr>
          <w:rFonts w:cs="Arial"/>
          <w:sz w:val="22"/>
          <w:szCs w:val="22"/>
        </w:rPr>
        <w:t>postive</w:t>
      </w:r>
      <w:proofErr w:type="spellEnd"/>
      <w:r w:rsidR="0044281A">
        <w:rPr>
          <w:rFonts w:cs="Arial"/>
          <w:sz w:val="22"/>
          <w:szCs w:val="22"/>
        </w:rPr>
        <w:t xml:space="preserve">, og bemyndigede formand + forretningsfører til at </w:t>
      </w:r>
      <w:r w:rsidR="00EC6FD0">
        <w:rPr>
          <w:rFonts w:cs="Arial"/>
          <w:sz w:val="22"/>
          <w:szCs w:val="22"/>
        </w:rPr>
        <w:t xml:space="preserve">få en aftale på plads. Efterfølgende vil bestyrelsen </w:t>
      </w:r>
      <w:proofErr w:type="spellStart"/>
      <w:r w:rsidR="00EC6FD0">
        <w:rPr>
          <w:rFonts w:cs="Arial"/>
          <w:sz w:val="22"/>
          <w:szCs w:val="22"/>
        </w:rPr>
        <w:t>blvie</w:t>
      </w:r>
      <w:proofErr w:type="spellEnd"/>
      <w:r w:rsidR="00EC6FD0">
        <w:rPr>
          <w:rFonts w:cs="Arial"/>
          <w:sz w:val="22"/>
          <w:szCs w:val="22"/>
        </w:rPr>
        <w:t xml:space="preserve"> orienteret.</w:t>
      </w:r>
    </w:p>
    <w:p w14:paraId="2D379A53" w14:textId="77777777" w:rsidR="00EC6FD0" w:rsidRDefault="00EC6FD0" w:rsidP="000F639D">
      <w:pPr>
        <w:pStyle w:val="Brdtekst"/>
        <w:rPr>
          <w:rFonts w:cs="Arial"/>
          <w:sz w:val="22"/>
          <w:szCs w:val="22"/>
        </w:rPr>
      </w:pPr>
    </w:p>
    <w:p w14:paraId="35D68D86" w14:textId="0860DA7D" w:rsidR="00843CA1" w:rsidRPr="00843CA1" w:rsidRDefault="00843CA1" w:rsidP="000F639D">
      <w:pPr>
        <w:pStyle w:val="Brdtekst"/>
        <w:rPr>
          <w:rFonts w:cs="Arial"/>
          <w:b/>
          <w:bCs/>
          <w:sz w:val="22"/>
          <w:szCs w:val="22"/>
        </w:rPr>
      </w:pPr>
      <w:r w:rsidRPr="00843CA1">
        <w:rPr>
          <w:rFonts w:cs="Arial"/>
          <w:b/>
          <w:bCs/>
          <w:sz w:val="22"/>
          <w:szCs w:val="22"/>
        </w:rPr>
        <w:t>Sommerafløs</w:t>
      </w:r>
      <w:r>
        <w:rPr>
          <w:rFonts w:cs="Arial"/>
          <w:b/>
          <w:bCs/>
          <w:sz w:val="22"/>
          <w:szCs w:val="22"/>
        </w:rPr>
        <w:t>er</w:t>
      </w:r>
    </w:p>
    <w:p w14:paraId="37BA37E5" w14:textId="5183B5D1" w:rsidR="000902D5" w:rsidRDefault="000902D5" w:rsidP="000F639D">
      <w:pPr>
        <w:pStyle w:val="Brdtekst"/>
        <w:rPr>
          <w:rFonts w:cs="Arial"/>
          <w:sz w:val="22"/>
          <w:szCs w:val="22"/>
        </w:rPr>
      </w:pPr>
      <w:r>
        <w:rPr>
          <w:rFonts w:cs="Arial"/>
          <w:sz w:val="22"/>
          <w:szCs w:val="22"/>
        </w:rPr>
        <w:t xml:space="preserve">Sommerafløsning har fungeret fint, og udgiften har været beskeden – godt kr. 30.000 </w:t>
      </w:r>
      <w:r w:rsidR="002E0551">
        <w:rPr>
          <w:rFonts w:cs="Arial"/>
          <w:sz w:val="22"/>
          <w:szCs w:val="22"/>
        </w:rPr>
        <w:t>+ moms.</w:t>
      </w:r>
    </w:p>
    <w:p w14:paraId="53A16A58" w14:textId="61A9D3D1" w:rsidR="002E0551" w:rsidRDefault="002E0551" w:rsidP="000F639D">
      <w:pPr>
        <w:pStyle w:val="Brdtekst"/>
        <w:rPr>
          <w:rFonts w:cs="Arial"/>
          <w:sz w:val="22"/>
          <w:szCs w:val="22"/>
        </w:rPr>
      </w:pPr>
      <w:r>
        <w:rPr>
          <w:rFonts w:cs="Arial"/>
          <w:sz w:val="22"/>
          <w:szCs w:val="22"/>
        </w:rPr>
        <w:t xml:space="preserve">Bestyrelsen roste indsatsen, og vurderede at </w:t>
      </w:r>
      <w:r w:rsidR="00E62352">
        <w:rPr>
          <w:rFonts w:cs="Arial"/>
          <w:sz w:val="22"/>
          <w:szCs w:val="22"/>
        </w:rPr>
        <w:t xml:space="preserve">det havde givet synlige </w:t>
      </w:r>
      <w:proofErr w:type="spellStart"/>
      <w:r w:rsidR="00E62352">
        <w:rPr>
          <w:rFonts w:cs="Arial"/>
          <w:sz w:val="22"/>
          <w:szCs w:val="22"/>
        </w:rPr>
        <w:t>resutater</w:t>
      </w:r>
      <w:proofErr w:type="spellEnd"/>
      <w:r w:rsidR="00E62352">
        <w:rPr>
          <w:rFonts w:cs="Arial"/>
          <w:sz w:val="22"/>
          <w:szCs w:val="22"/>
        </w:rPr>
        <w:t xml:space="preserve"> i de </w:t>
      </w:r>
      <w:proofErr w:type="spellStart"/>
      <w:r w:rsidR="00E62352">
        <w:rPr>
          <w:rFonts w:cs="Arial"/>
          <w:sz w:val="22"/>
          <w:szCs w:val="22"/>
        </w:rPr>
        <w:t>grænne</w:t>
      </w:r>
      <w:proofErr w:type="spellEnd"/>
      <w:r w:rsidR="00E62352">
        <w:rPr>
          <w:rFonts w:cs="Arial"/>
          <w:sz w:val="22"/>
          <w:szCs w:val="22"/>
        </w:rPr>
        <w:t xml:space="preserve"> arealer.</w:t>
      </w:r>
    </w:p>
    <w:p w14:paraId="48E51B8F" w14:textId="77777777" w:rsidR="00E62352" w:rsidRDefault="00E62352" w:rsidP="000F639D">
      <w:pPr>
        <w:pStyle w:val="Brdtekst"/>
        <w:rPr>
          <w:rFonts w:cs="Arial"/>
          <w:sz w:val="22"/>
          <w:szCs w:val="22"/>
        </w:rPr>
      </w:pPr>
    </w:p>
    <w:p w14:paraId="14F9BE0A" w14:textId="77777777" w:rsidR="00E62352" w:rsidRDefault="00E62352" w:rsidP="000F639D">
      <w:pPr>
        <w:pStyle w:val="Brdtekst"/>
        <w:rPr>
          <w:rFonts w:cs="Arial"/>
          <w:sz w:val="22"/>
          <w:szCs w:val="22"/>
        </w:rPr>
      </w:pPr>
    </w:p>
    <w:p w14:paraId="10DF8C37" w14:textId="77777777" w:rsidR="0065582E" w:rsidRPr="00843CA1" w:rsidRDefault="0065582E" w:rsidP="0065582E">
      <w:pPr>
        <w:pStyle w:val="Brdtekst"/>
        <w:rPr>
          <w:b/>
          <w:bCs/>
          <w:sz w:val="22"/>
          <w:szCs w:val="22"/>
        </w:rPr>
      </w:pPr>
      <w:r w:rsidRPr="00843CA1">
        <w:rPr>
          <w:b/>
          <w:bCs/>
          <w:sz w:val="22"/>
          <w:szCs w:val="22"/>
        </w:rPr>
        <w:t>Afd. 1259-0 - Seniorboliger Struer</w:t>
      </w:r>
    </w:p>
    <w:p w14:paraId="6B12CEBA" w14:textId="77777777" w:rsidR="0065582E" w:rsidRPr="00843CA1" w:rsidRDefault="0065582E" w:rsidP="0065582E">
      <w:pPr>
        <w:pStyle w:val="Brdtekst"/>
        <w:rPr>
          <w:b/>
          <w:bCs/>
          <w:sz w:val="22"/>
          <w:szCs w:val="22"/>
        </w:rPr>
      </w:pPr>
    </w:p>
    <w:p w14:paraId="4B91B0FA" w14:textId="77777777" w:rsidR="0065582E" w:rsidRPr="00843CA1" w:rsidRDefault="0065582E" w:rsidP="0065582E">
      <w:pPr>
        <w:pStyle w:val="Brdtekst"/>
        <w:rPr>
          <w:sz w:val="22"/>
          <w:szCs w:val="22"/>
        </w:rPr>
      </w:pPr>
      <w:r w:rsidRPr="00843CA1">
        <w:rPr>
          <w:sz w:val="22"/>
          <w:szCs w:val="22"/>
        </w:rPr>
        <w:t>Formålet med denne sag er at afslutte og afregne projektets investeringsomkostninger.</w:t>
      </w:r>
    </w:p>
    <w:p w14:paraId="2F3F46F4" w14:textId="77777777" w:rsidR="0065582E" w:rsidRPr="00843CA1" w:rsidRDefault="0065582E" w:rsidP="0065582E">
      <w:pPr>
        <w:pStyle w:val="Brdtekst"/>
        <w:rPr>
          <w:sz w:val="22"/>
          <w:szCs w:val="22"/>
        </w:rPr>
      </w:pPr>
    </w:p>
    <w:p w14:paraId="2991DA34" w14:textId="77777777" w:rsidR="0065582E" w:rsidRPr="00843CA1" w:rsidRDefault="0065582E" w:rsidP="0065582E">
      <w:pPr>
        <w:pStyle w:val="Brdtekst"/>
        <w:rPr>
          <w:sz w:val="22"/>
          <w:szCs w:val="22"/>
        </w:rPr>
      </w:pPr>
      <w:r w:rsidRPr="00843CA1">
        <w:rPr>
          <w:sz w:val="22"/>
          <w:szCs w:val="22"/>
        </w:rPr>
        <w:t>Siden repræsentationsbestyrelsesmøde nr. 30 i 2024 har der ikke været arbejdet med projektet, da det blev oplyst at Danske Bank solgte bygningen til en privat investor.</w:t>
      </w:r>
    </w:p>
    <w:p w14:paraId="5B6CD561" w14:textId="77777777" w:rsidR="0065582E" w:rsidRPr="00843CA1" w:rsidRDefault="0065582E" w:rsidP="0065582E">
      <w:pPr>
        <w:pStyle w:val="Brdtekst"/>
        <w:rPr>
          <w:sz w:val="22"/>
          <w:szCs w:val="22"/>
        </w:rPr>
      </w:pPr>
    </w:p>
    <w:p w14:paraId="7942D7EE" w14:textId="77777777" w:rsidR="0065582E" w:rsidRPr="00843CA1" w:rsidRDefault="0065582E" w:rsidP="0065582E">
      <w:pPr>
        <w:pStyle w:val="Brdtekst"/>
        <w:rPr>
          <w:sz w:val="22"/>
          <w:szCs w:val="22"/>
        </w:rPr>
      </w:pPr>
      <w:r w:rsidRPr="00843CA1">
        <w:rPr>
          <w:sz w:val="22"/>
          <w:szCs w:val="22"/>
        </w:rPr>
        <w:t>Investeringsomkostningerne beløber sig til 509.559, 85 som fremgår med nedenstående fordeling på diverse rådgivningsydelser mm.</w:t>
      </w:r>
    </w:p>
    <w:p w14:paraId="1462C2AB" w14:textId="77777777" w:rsidR="0065582E" w:rsidRPr="00B14C18" w:rsidRDefault="0065582E" w:rsidP="0065582E">
      <w:pPr>
        <w:pStyle w:val="Brdtekst"/>
        <w:rPr>
          <w:i/>
          <w:iCs/>
        </w:rPr>
      </w:pPr>
    </w:p>
    <w:p w14:paraId="2BD2E1AE" w14:textId="2A4D1CA5" w:rsidR="0065582E" w:rsidRPr="00B14C18" w:rsidRDefault="0065582E" w:rsidP="0065582E">
      <w:pPr>
        <w:pStyle w:val="Brdtekst"/>
      </w:pPr>
      <w:r w:rsidRPr="00B14C18">
        <w:rPr>
          <w:noProof/>
        </w:rPr>
        <w:drawing>
          <wp:inline distT="0" distB="0" distL="0" distR="0" wp14:anchorId="33FFC9B4" wp14:editId="76E9BDED">
            <wp:extent cx="3819525" cy="2105025"/>
            <wp:effectExtent l="0" t="0" r="9525" b="9525"/>
            <wp:docPr id="214614888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9525" cy="2105025"/>
                    </a:xfrm>
                    <a:prstGeom prst="rect">
                      <a:avLst/>
                    </a:prstGeom>
                    <a:noFill/>
                    <a:ln>
                      <a:noFill/>
                    </a:ln>
                  </pic:spPr>
                </pic:pic>
              </a:graphicData>
            </a:graphic>
          </wp:inline>
        </w:drawing>
      </w:r>
      <w:r w:rsidR="00EA1635">
        <w:t>½</w:t>
      </w:r>
    </w:p>
    <w:p w14:paraId="54289598" w14:textId="77777777" w:rsidR="0065582E" w:rsidRPr="00B90776" w:rsidRDefault="0065582E" w:rsidP="0065582E">
      <w:pPr>
        <w:pStyle w:val="Brdtekst"/>
      </w:pPr>
    </w:p>
    <w:p w14:paraId="07C44D8B" w14:textId="2237CED3" w:rsidR="0065582E" w:rsidRDefault="00E62352" w:rsidP="00600498">
      <w:pPr>
        <w:pStyle w:val="Brdtekst"/>
        <w:rPr>
          <w:rFonts w:cs="Arial"/>
          <w:sz w:val="22"/>
          <w:szCs w:val="22"/>
        </w:rPr>
      </w:pPr>
      <w:r>
        <w:rPr>
          <w:rFonts w:cs="Arial"/>
          <w:sz w:val="22"/>
          <w:szCs w:val="22"/>
        </w:rPr>
        <w:t>Godkendt</w:t>
      </w:r>
    </w:p>
    <w:p w14:paraId="5BAE6D57" w14:textId="77777777" w:rsidR="00843CA1" w:rsidRPr="0027233F" w:rsidRDefault="00843CA1" w:rsidP="00600498">
      <w:pPr>
        <w:pStyle w:val="Brdtekst"/>
        <w:rPr>
          <w:rFonts w:cs="Arial"/>
          <w:sz w:val="22"/>
          <w:szCs w:val="22"/>
        </w:rPr>
      </w:pPr>
    </w:p>
    <w:p w14:paraId="5F5833E9" w14:textId="2A02F606" w:rsidR="00292F48" w:rsidRPr="00941F68" w:rsidRDefault="00874BA9" w:rsidP="006267E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color w:val="000000" w:themeColor="text1"/>
          <w:sz w:val="22"/>
          <w:szCs w:val="22"/>
        </w:rPr>
      </w:pPr>
      <w:r w:rsidRPr="00941F68">
        <w:rPr>
          <w:rFonts w:ascii="Arial" w:hAnsi="Arial" w:cs="Arial"/>
          <w:b/>
          <w:bCs/>
          <w:color w:val="000000" w:themeColor="text1"/>
          <w:sz w:val="22"/>
          <w:szCs w:val="22"/>
        </w:rPr>
        <w:t>Byggemulighed i Lemvig</w:t>
      </w:r>
    </w:p>
    <w:p w14:paraId="2A339467" w14:textId="77777777" w:rsidR="00874BA9" w:rsidRDefault="00874BA9" w:rsidP="006267E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color w:val="000000" w:themeColor="text1"/>
          <w:sz w:val="22"/>
          <w:szCs w:val="22"/>
        </w:rPr>
      </w:pPr>
    </w:p>
    <w:p w14:paraId="47922A32" w14:textId="2D6CDA4B" w:rsidR="00A5032A" w:rsidRPr="00F05005" w:rsidRDefault="00874BA9" w:rsidP="00A5032A">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color w:val="000000" w:themeColor="text1"/>
          <w:sz w:val="22"/>
          <w:szCs w:val="22"/>
        </w:rPr>
        <w:t>Bendix Jensen orie</w:t>
      </w:r>
      <w:r w:rsidR="00EE42ED">
        <w:rPr>
          <w:rFonts w:ascii="Arial" w:hAnsi="Arial" w:cs="Arial"/>
          <w:color w:val="000000" w:themeColor="text1"/>
          <w:sz w:val="22"/>
          <w:szCs w:val="22"/>
        </w:rPr>
        <w:t xml:space="preserve">nterede om møde med Lemvig Kommune. </w:t>
      </w:r>
    </w:p>
    <w:p w14:paraId="15A7D5C4" w14:textId="7553CA32" w:rsidR="00F05005" w:rsidRDefault="00A5032A" w:rsidP="00DD2D6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LUKKET PUNKT</w:t>
      </w:r>
    </w:p>
    <w:p w14:paraId="2700F616" w14:textId="77777777" w:rsidR="00C0245A" w:rsidRPr="00F05005" w:rsidRDefault="00C0245A" w:rsidP="00DD2D6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3EE82D13" w14:textId="77777777" w:rsidR="00843CA1" w:rsidRDefault="00843CA1" w:rsidP="00DD2D6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AE8F099" w14:textId="77777777" w:rsidR="00F01131" w:rsidRDefault="00843CA1" w:rsidP="00843CA1">
      <w:pPr>
        <w:rPr>
          <w:rFonts w:ascii="Arial" w:hAnsi="Arial" w:cs="Arial"/>
          <w:sz w:val="22"/>
          <w:szCs w:val="22"/>
        </w:rPr>
      </w:pPr>
      <w:r w:rsidRPr="00F01131">
        <w:rPr>
          <w:rFonts w:ascii="Arial" w:hAnsi="Arial" w:cs="Arial"/>
          <w:b/>
          <w:bCs/>
          <w:sz w:val="20"/>
        </w:rPr>
        <w:t>Ny lovændring: Kameraparkering kan ikke længere bruges til kontrolafgifter</w:t>
      </w:r>
      <w:r w:rsidRPr="00843CA1">
        <w:rPr>
          <w:rFonts w:ascii="Arial" w:hAnsi="Arial" w:cs="Arial"/>
          <w:sz w:val="22"/>
          <w:szCs w:val="22"/>
        </w:rPr>
        <w:br/>
      </w:r>
      <w:r w:rsidRPr="00843CA1">
        <w:rPr>
          <w:rFonts w:ascii="Arial" w:hAnsi="Arial" w:cs="Arial"/>
          <w:sz w:val="22"/>
          <w:szCs w:val="22"/>
        </w:rPr>
        <w:br/>
        <w:t xml:space="preserve">Fra 1. juli 2025 gælder nye regler for, hvordan parkeringsselskaber må udstede kontrolafgifter på private parkeringsområder. En kontrolafgift skal fremover gives ved et fysisk dokument med oplysninger om afgiften, som enten placeres synligt på køretøjet eller overgives direkte til føreren på </w:t>
      </w:r>
      <w:r w:rsidRPr="00843CA1">
        <w:rPr>
          <w:rFonts w:ascii="Arial" w:hAnsi="Arial" w:cs="Arial"/>
          <w:sz w:val="22"/>
          <w:szCs w:val="22"/>
        </w:rPr>
        <w:lastRenderedPageBreak/>
        <w:t>parkeringsområdet. Det bliver dermed ikke længere muligt at anvende kameraparkering/ANPR-systemer til at registrere overtrædelser og efterfølgende sende afgiften til køretøjets ejer.</w:t>
      </w:r>
      <w:r w:rsidRPr="00843CA1">
        <w:rPr>
          <w:rFonts w:ascii="Arial" w:hAnsi="Arial" w:cs="Arial"/>
          <w:sz w:val="22"/>
          <w:szCs w:val="22"/>
        </w:rPr>
        <w:br/>
      </w:r>
      <w:r w:rsidRPr="00843CA1">
        <w:rPr>
          <w:rFonts w:ascii="Arial" w:hAnsi="Arial" w:cs="Arial"/>
          <w:sz w:val="22"/>
          <w:szCs w:val="22"/>
        </w:rPr>
        <w:br/>
        <w:t>Hvis en eller flere boligafdelinger anvender kameraparkering, er der behov for dialog med administrationen og afdelingens parkeringsselskab, så parkeringsordningen kan tilpasses de nye regler.</w:t>
      </w:r>
      <w:r w:rsidRPr="00843CA1">
        <w:rPr>
          <w:rFonts w:ascii="Arial" w:hAnsi="Arial" w:cs="Arial"/>
          <w:sz w:val="22"/>
          <w:szCs w:val="22"/>
        </w:rPr>
        <w:br/>
      </w:r>
    </w:p>
    <w:p w14:paraId="16235475" w14:textId="0DF47392" w:rsidR="00843CA1" w:rsidRPr="00843CA1" w:rsidRDefault="00F01131" w:rsidP="00843CA1">
      <w:pPr>
        <w:rPr>
          <w:rFonts w:ascii="Arial" w:hAnsi="Arial" w:cs="Arial"/>
          <w:sz w:val="22"/>
          <w:szCs w:val="22"/>
        </w:rPr>
      </w:pPr>
      <w:r>
        <w:rPr>
          <w:rFonts w:ascii="Arial" w:hAnsi="Arial" w:cs="Arial"/>
          <w:b/>
          <w:bCs/>
          <w:color w:val="C0504D" w:themeColor="accent2"/>
          <w:szCs w:val="24"/>
        </w:rPr>
        <w:br/>
      </w:r>
      <w:r>
        <w:rPr>
          <w:rFonts w:ascii="Arial" w:hAnsi="Arial" w:cs="Arial"/>
          <w:b/>
          <w:bCs/>
          <w:sz w:val="20"/>
        </w:rPr>
        <w:br/>
      </w:r>
      <w:r w:rsidRPr="00DC5510">
        <w:rPr>
          <w:rFonts w:ascii="Arial" w:hAnsi="Arial" w:cs="Arial"/>
          <w:b/>
          <w:bCs/>
          <w:sz w:val="20"/>
        </w:rPr>
        <w:t>Nye regler for tv-overvågning og opholdsforbud</w:t>
      </w:r>
      <w:r w:rsidRPr="00DC5510">
        <w:rPr>
          <w:rFonts w:ascii="Arial" w:hAnsi="Arial" w:cs="Arial"/>
          <w:b/>
          <w:bCs/>
          <w:sz w:val="20"/>
        </w:rPr>
        <w:br/>
      </w:r>
      <w:r w:rsidRPr="00DC5510">
        <w:rPr>
          <w:rFonts w:ascii="Arial" w:hAnsi="Arial" w:cs="Arial"/>
          <w:b/>
          <w:bCs/>
          <w:sz w:val="20"/>
        </w:rPr>
        <w:br/>
      </w:r>
      <w:r w:rsidRPr="00DC5510">
        <w:rPr>
          <w:rFonts w:ascii="Arial" w:hAnsi="Arial" w:cs="Arial"/>
          <w:sz w:val="20"/>
        </w:rPr>
        <w:t>Fra 1. juli 2025 bliver det lettere for boligafdelinger at få politiets tilladelse til tv-overvågning, og politiet får et nyt redskab ”tryghedsskabende opholdsforbud”, som kan bruges overfor personer, der skaber utryghed i et område, også selvom der ikke er begået kriminalitet.</w:t>
      </w:r>
      <w:r w:rsidRPr="00DC5510">
        <w:rPr>
          <w:rFonts w:ascii="Arial" w:hAnsi="Arial" w:cs="Arial"/>
          <w:b/>
          <w:bCs/>
          <w:sz w:val="20"/>
        </w:rPr>
        <w:t xml:space="preserve"> </w:t>
      </w:r>
      <w:r w:rsidRPr="00DC5510">
        <w:rPr>
          <w:rFonts w:ascii="Arial" w:hAnsi="Arial" w:cs="Arial"/>
          <w:b/>
          <w:bCs/>
          <w:sz w:val="20"/>
        </w:rPr>
        <w:br/>
      </w:r>
      <w:r w:rsidRPr="00DC5510">
        <w:rPr>
          <w:rFonts w:ascii="Arial" w:hAnsi="Arial" w:cs="Arial"/>
          <w:b/>
          <w:bCs/>
          <w:sz w:val="20"/>
        </w:rPr>
        <w:br/>
      </w:r>
      <w:r w:rsidRPr="00DC5510">
        <w:rPr>
          <w:rFonts w:ascii="Arial" w:hAnsi="Arial" w:cs="Arial"/>
          <w:sz w:val="20"/>
        </w:rPr>
        <w:t xml:space="preserve">Tidligere kunne en boligafdeling kun få tilladelse til tv-overvågning, hvis den var vigtig for at bekæmpe kriminalitet. Fremover er forudsætningen, at overvågningen kan være med til at fremme trygheden i </w:t>
      </w:r>
      <w:proofErr w:type="gramStart"/>
      <w:r w:rsidRPr="00DC5510">
        <w:rPr>
          <w:rFonts w:ascii="Arial" w:hAnsi="Arial" w:cs="Arial"/>
          <w:sz w:val="20"/>
        </w:rPr>
        <w:t>området,  f.eks.</w:t>
      </w:r>
      <w:proofErr w:type="gramEnd"/>
      <w:r w:rsidRPr="00DC5510">
        <w:rPr>
          <w:rFonts w:ascii="Arial" w:hAnsi="Arial" w:cs="Arial"/>
          <w:sz w:val="20"/>
        </w:rPr>
        <w:t xml:space="preserve"> i baggårde, tunneller, parkeringsområder m.v.</w:t>
      </w:r>
      <w:r w:rsidRPr="00DC5510">
        <w:rPr>
          <w:rFonts w:ascii="Arial" w:hAnsi="Arial" w:cs="Arial"/>
          <w:b/>
          <w:bCs/>
          <w:sz w:val="20"/>
        </w:rPr>
        <w:t xml:space="preserve">  </w:t>
      </w:r>
      <w:r w:rsidRPr="00DC5510">
        <w:rPr>
          <w:rFonts w:ascii="Arial" w:hAnsi="Arial" w:cs="Arial"/>
          <w:b/>
          <w:bCs/>
          <w:sz w:val="20"/>
        </w:rPr>
        <w:br/>
      </w:r>
      <w:r w:rsidRPr="00DC5510">
        <w:rPr>
          <w:rFonts w:ascii="Arial" w:hAnsi="Arial" w:cs="Arial"/>
          <w:b/>
          <w:bCs/>
          <w:sz w:val="20"/>
        </w:rPr>
        <w:br/>
      </w:r>
      <w:r w:rsidRPr="00DC5510">
        <w:rPr>
          <w:rFonts w:ascii="Arial" w:hAnsi="Arial" w:cs="Arial"/>
          <w:sz w:val="20"/>
        </w:rPr>
        <w:t xml:space="preserve">Samtidigt er der indført et nyt redskab, som politiet kan bruge direkte overfor personer, der skaber utryghed i et område, </w:t>
      </w:r>
      <w:r w:rsidRPr="00DC5510">
        <w:rPr>
          <w:rFonts w:ascii="Arial" w:hAnsi="Arial" w:cs="Arial"/>
          <w:i/>
          <w:iCs/>
          <w:sz w:val="20"/>
        </w:rPr>
        <w:t>”et tryghedsskabende opholdsforbud</w:t>
      </w:r>
      <w:r w:rsidRPr="00DC5510">
        <w:rPr>
          <w:rFonts w:ascii="Arial" w:hAnsi="Arial" w:cs="Arial"/>
          <w:sz w:val="20"/>
        </w:rPr>
        <w:t>”. Dvs. personer med utryghedsskabende adfærd kan nu midlertidigt forbydes ophold også uden, at der er begået kriminalitet. De må stadig færdes til og fra bolig eller arbejde, men ikke opholde sig unødigt i området. Forbuddet kan gives for en periode på højst 30 dage, men kan forlænges med op til 30 dage ad gangen.</w:t>
      </w:r>
      <w:r w:rsidRPr="00DC5510">
        <w:rPr>
          <w:rFonts w:ascii="Arial" w:hAnsi="Arial" w:cs="Arial"/>
          <w:sz w:val="20"/>
        </w:rPr>
        <w:br/>
      </w:r>
      <w:r w:rsidR="00843CA1" w:rsidRPr="00843CA1">
        <w:rPr>
          <w:rFonts w:ascii="Arial" w:hAnsi="Arial" w:cs="Arial"/>
          <w:sz w:val="22"/>
          <w:szCs w:val="22"/>
        </w:rPr>
        <w:br/>
      </w:r>
    </w:p>
    <w:p w14:paraId="240CB25D" w14:textId="77777777" w:rsidR="00843CA1" w:rsidRDefault="00843CA1" w:rsidP="00DD2D6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17737D71" w14:textId="760DD1C0" w:rsidR="00DD2D61" w:rsidRPr="0027233F" w:rsidRDefault="00FD4911" w:rsidP="00DD2D6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r w:rsidRPr="0027233F">
        <w:rPr>
          <w:rFonts w:ascii="Arial" w:hAnsi="Arial" w:cs="Arial"/>
          <w:sz w:val="22"/>
          <w:szCs w:val="22"/>
          <w:u w:val="single"/>
        </w:rPr>
        <w:t>A</w:t>
      </w:r>
      <w:r w:rsidR="00DD2D61" w:rsidRPr="0027233F">
        <w:rPr>
          <w:rFonts w:ascii="Arial" w:hAnsi="Arial" w:cs="Arial"/>
          <w:sz w:val="22"/>
          <w:szCs w:val="22"/>
          <w:u w:val="single"/>
        </w:rPr>
        <w:t xml:space="preserve">d </w:t>
      </w:r>
      <w:r w:rsidR="00DB2D01" w:rsidRPr="0027233F">
        <w:rPr>
          <w:rFonts w:ascii="Arial" w:hAnsi="Arial" w:cs="Arial"/>
          <w:sz w:val="22"/>
          <w:szCs w:val="22"/>
          <w:u w:val="single"/>
        </w:rPr>
        <w:t>3</w:t>
      </w:r>
      <w:r w:rsidR="00DD2D61" w:rsidRPr="0027233F">
        <w:rPr>
          <w:rFonts w:ascii="Arial" w:hAnsi="Arial" w:cs="Arial"/>
          <w:sz w:val="22"/>
          <w:szCs w:val="22"/>
          <w:u w:val="single"/>
        </w:rPr>
        <w:t xml:space="preserve">. Godkendelse af </w:t>
      </w:r>
      <w:proofErr w:type="spellStart"/>
      <w:proofErr w:type="gramStart"/>
      <w:r w:rsidR="00FA1372" w:rsidRPr="0027233F">
        <w:rPr>
          <w:rFonts w:ascii="Arial" w:hAnsi="Arial" w:cs="Arial"/>
          <w:sz w:val="22"/>
          <w:szCs w:val="22"/>
          <w:u w:val="single"/>
        </w:rPr>
        <w:t>regnskab,revisionsprotokol</w:t>
      </w:r>
      <w:proofErr w:type="spellEnd"/>
      <w:proofErr w:type="gramEnd"/>
      <w:r w:rsidR="00FA1372" w:rsidRPr="0027233F">
        <w:rPr>
          <w:rFonts w:ascii="Arial" w:hAnsi="Arial" w:cs="Arial"/>
          <w:sz w:val="22"/>
          <w:szCs w:val="22"/>
          <w:u w:val="single"/>
        </w:rPr>
        <w:t xml:space="preserve"> og budget</w:t>
      </w:r>
    </w:p>
    <w:p w14:paraId="62B7886D" w14:textId="603CEDBD" w:rsidR="006B1B59" w:rsidRPr="0027233F" w:rsidRDefault="006B1B59" w:rsidP="00DD2D6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C1C5766" w14:textId="77777777" w:rsidR="007179BB" w:rsidRDefault="007179BB" w:rsidP="00752944">
      <w:pPr>
        <w:pStyle w:val="Brdtekst"/>
        <w:spacing w:before="93" w:line="259" w:lineRule="auto"/>
        <w:ind w:right="425"/>
        <w:rPr>
          <w:sz w:val="22"/>
          <w:szCs w:val="22"/>
        </w:rPr>
      </w:pPr>
      <w:r>
        <w:rPr>
          <w:sz w:val="22"/>
          <w:szCs w:val="22"/>
        </w:rPr>
        <w:t xml:space="preserve"> </w:t>
      </w:r>
      <w:r w:rsidR="00752944" w:rsidRPr="00AA11F6">
        <w:rPr>
          <w:sz w:val="22"/>
          <w:szCs w:val="22"/>
        </w:rPr>
        <w:t>I henhold til reglerne om vederlag til organisationsbestyrelser er der for indeværende</w:t>
      </w:r>
    </w:p>
    <w:p w14:paraId="586F856B" w14:textId="03F989D3" w:rsidR="007179BB" w:rsidRDefault="007179BB" w:rsidP="00752944">
      <w:pPr>
        <w:pStyle w:val="Brdtekst"/>
        <w:spacing w:before="93" w:line="259" w:lineRule="auto"/>
        <w:ind w:right="425"/>
        <w:rPr>
          <w:sz w:val="22"/>
          <w:szCs w:val="22"/>
        </w:rPr>
      </w:pPr>
      <w:r>
        <w:rPr>
          <w:sz w:val="22"/>
          <w:szCs w:val="22"/>
        </w:rPr>
        <w:t xml:space="preserve"> </w:t>
      </w:r>
      <w:r w:rsidR="00752944" w:rsidRPr="00AA11F6">
        <w:rPr>
          <w:sz w:val="22"/>
          <w:szCs w:val="22"/>
        </w:rPr>
        <w:t xml:space="preserve">regnskabsperiode (1/5 2025 - 30/4 2026) kr. 16.000 (afrundet i hele tusinder) til rådighed </w:t>
      </w:r>
    </w:p>
    <w:p w14:paraId="13D50AE7" w14:textId="39F4EB74" w:rsidR="00752944" w:rsidRPr="00AA11F6" w:rsidRDefault="00831CC1" w:rsidP="00752944">
      <w:pPr>
        <w:pStyle w:val="Brdtekst"/>
        <w:spacing w:before="93" w:line="259" w:lineRule="auto"/>
        <w:ind w:right="425"/>
        <w:rPr>
          <w:sz w:val="22"/>
          <w:szCs w:val="22"/>
        </w:rPr>
      </w:pPr>
      <w:r>
        <w:rPr>
          <w:sz w:val="22"/>
          <w:szCs w:val="22"/>
        </w:rPr>
        <w:t xml:space="preserve"> </w:t>
      </w:r>
      <w:r w:rsidR="00752944" w:rsidRPr="00AA11F6">
        <w:rPr>
          <w:sz w:val="22"/>
          <w:szCs w:val="22"/>
        </w:rPr>
        <w:t>til</w:t>
      </w:r>
      <w:r w:rsidR="007179BB">
        <w:rPr>
          <w:sz w:val="22"/>
          <w:szCs w:val="22"/>
        </w:rPr>
        <w:t xml:space="preserve"> </w:t>
      </w:r>
      <w:r w:rsidR="00752944" w:rsidRPr="00AA11F6">
        <w:rPr>
          <w:sz w:val="22"/>
          <w:szCs w:val="22"/>
        </w:rPr>
        <w:t>fordeling i bestyrelsen i Lejerbo Struer og Lemvig.</w:t>
      </w:r>
    </w:p>
    <w:p w14:paraId="40C9A2AC" w14:textId="6F0FF7E3" w:rsidR="00EE283B" w:rsidRPr="00AA11F6" w:rsidRDefault="00EE283B" w:rsidP="00FB1322">
      <w:pPr>
        <w:pStyle w:val="Brdtekst"/>
        <w:spacing w:before="93" w:line="259" w:lineRule="auto"/>
        <w:ind w:right="425"/>
        <w:rPr>
          <w:rFonts w:cs="Arial"/>
          <w:sz w:val="22"/>
          <w:szCs w:val="22"/>
        </w:rPr>
      </w:pPr>
    </w:p>
    <w:p w14:paraId="55BFD52B" w14:textId="1D335518" w:rsidR="00AA11F6" w:rsidRPr="00AA11F6" w:rsidRDefault="007179BB" w:rsidP="009E03FA">
      <w:pPr>
        <w:pStyle w:val="Brdtekst"/>
        <w:spacing w:before="93" w:line="259" w:lineRule="auto"/>
        <w:ind w:right="425"/>
        <w:rPr>
          <w:rFonts w:cs="Arial"/>
          <w:sz w:val="22"/>
          <w:szCs w:val="22"/>
        </w:rPr>
      </w:pPr>
      <w:r>
        <w:rPr>
          <w:rFonts w:cs="Arial"/>
          <w:sz w:val="22"/>
          <w:szCs w:val="22"/>
        </w:rPr>
        <w:t xml:space="preserve"> </w:t>
      </w:r>
      <w:r w:rsidR="001C659A">
        <w:rPr>
          <w:rFonts w:cs="Arial"/>
          <w:sz w:val="22"/>
          <w:szCs w:val="22"/>
        </w:rPr>
        <w:t>Bestyrelsen besluttede</w:t>
      </w:r>
      <w:r w:rsidR="00233C21" w:rsidRPr="00AA11F6">
        <w:rPr>
          <w:rFonts w:cs="Arial"/>
          <w:sz w:val="22"/>
          <w:szCs w:val="22"/>
        </w:rPr>
        <w:t>,</w:t>
      </w:r>
      <w:r w:rsidR="00CB565C" w:rsidRPr="00AA11F6">
        <w:rPr>
          <w:rFonts w:cs="Arial"/>
          <w:sz w:val="22"/>
          <w:szCs w:val="22"/>
        </w:rPr>
        <w:t xml:space="preserve"> at </w:t>
      </w:r>
      <w:r w:rsidR="007B34F2" w:rsidRPr="00AA11F6">
        <w:rPr>
          <w:rFonts w:cs="Arial"/>
          <w:sz w:val="22"/>
          <w:szCs w:val="22"/>
        </w:rPr>
        <w:t>halvdelen</w:t>
      </w:r>
      <w:r w:rsidR="00CB565C" w:rsidRPr="00AA11F6">
        <w:rPr>
          <w:rFonts w:cs="Arial"/>
          <w:sz w:val="22"/>
          <w:szCs w:val="22"/>
        </w:rPr>
        <w:t xml:space="preserve"> </w:t>
      </w:r>
      <w:r w:rsidR="00E117EA" w:rsidRPr="00AA11F6">
        <w:rPr>
          <w:rFonts w:cs="Arial"/>
          <w:sz w:val="22"/>
          <w:szCs w:val="22"/>
        </w:rPr>
        <w:t>tildeles</w:t>
      </w:r>
      <w:r w:rsidR="00CB565C" w:rsidRPr="00AA11F6">
        <w:rPr>
          <w:rFonts w:cs="Arial"/>
          <w:sz w:val="22"/>
          <w:szCs w:val="22"/>
        </w:rPr>
        <w:t xml:space="preserve"> formanden og det</w:t>
      </w:r>
      <w:r w:rsidR="00FA45BD" w:rsidRPr="00AA11F6">
        <w:rPr>
          <w:rFonts w:cs="Arial"/>
          <w:sz w:val="22"/>
          <w:szCs w:val="22"/>
        </w:rPr>
        <w:t xml:space="preserve"> resterende fordeles</w:t>
      </w:r>
    </w:p>
    <w:p w14:paraId="305257D0" w14:textId="3AD81545" w:rsidR="00AA11F6" w:rsidRDefault="007179BB" w:rsidP="009E03FA">
      <w:pPr>
        <w:pStyle w:val="Brdtekst"/>
        <w:spacing w:before="93" w:line="259" w:lineRule="auto"/>
        <w:ind w:right="425"/>
        <w:rPr>
          <w:rFonts w:cs="Arial"/>
          <w:sz w:val="22"/>
          <w:szCs w:val="22"/>
        </w:rPr>
      </w:pPr>
      <w:r>
        <w:rPr>
          <w:rFonts w:cs="Arial"/>
          <w:sz w:val="22"/>
          <w:szCs w:val="22"/>
        </w:rPr>
        <w:t xml:space="preserve"> </w:t>
      </w:r>
      <w:r w:rsidR="00FA45BD" w:rsidRPr="00AA11F6">
        <w:rPr>
          <w:rFonts w:cs="Arial"/>
          <w:sz w:val="22"/>
          <w:szCs w:val="22"/>
        </w:rPr>
        <w:t xml:space="preserve">ligeligt mellem de </w:t>
      </w:r>
      <w:proofErr w:type="spellStart"/>
      <w:r w:rsidR="009C20EB" w:rsidRPr="00AA11F6">
        <w:rPr>
          <w:rFonts w:cs="Arial"/>
          <w:sz w:val="22"/>
          <w:szCs w:val="22"/>
        </w:rPr>
        <w:t>de</w:t>
      </w:r>
      <w:proofErr w:type="spellEnd"/>
      <w:r w:rsidR="009C20EB" w:rsidRPr="00AA11F6">
        <w:rPr>
          <w:rFonts w:cs="Arial"/>
          <w:sz w:val="22"/>
          <w:szCs w:val="22"/>
        </w:rPr>
        <w:t xml:space="preserve"> øvrige bestyrelsesmedlemmer – dog med undtagelse af Anne</w:t>
      </w:r>
      <w:r w:rsidR="009C20EB" w:rsidRPr="0027233F">
        <w:rPr>
          <w:rFonts w:cs="Arial"/>
          <w:sz w:val="22"/>
          <w:szCs w:val="22"/>
        </w:rPr>
        <w:t xml:space="preserve"> </w:t>
      </w:r>
    </w:p>
    <w:p w14:paraId="727AF64D" w14:textId="61FF8C78" w:rsidR="00E117EA" w:rsidRPr="0027233F" w:rsidRDefault="00AA11F6" w:rsidP="009E03FA">
      <w:pPr>
        <w:pStyle w:val="Brdtekst"/>
        <w:spacing w:before="93" w:line="259" w:lineRule="auto"/>
        <w:ind w:right="425"/>
        <w:rPr>
          <w:rFonts w:cs="Arial"/>
          <w:sz w:val="22"/>
          <w:szCs w:val="22"/>
        </w:rPr>
      </w:pPr>
      <w:r>
        <w:rPr>
          <w:rFonts w:cs="Arial"/>
          <w:sz w:val="22"/>
          <w:szCs w:val="22"/>
        </w:rPr>
        <w:t xml:space="preserve"> </w:t>
      </w:r>
      <w:r w:rsidR="009C20EB" w:rsidRPr="0027233F">
        <w:rPr>
          <w:rFonts w:cs="Arial"/>
          <w:sz w:val="22"/>
          <w:szCs w:val="22"/>
        </w:rPr>
        <w:t>Sakariassen som frasagde sig sit honorar</w:t>
      </w:r>
      <w:r w:rsidR="007B34F2" w:rsidRPr="0027233F">
        <w:rPr>
          <w:rFonts w:cs="Arial"/>
          <w:sz w:val="22"/>
          <w:szCs w:val="22"/>
        </w:rPr>
        <w:t>.</w:t>
      </w:r>
    </w:p>
    <w:p w14:paraId="5C72C079" w14:textId="10C79946" w:rsidR="00F51AEE" w:rsidRDefault="001C659A" w:rsidP="00D60B24">
      <w:pPr>
        <w:pStyle w:val="Brdtekst"/>
        <w:spacing w:before="94" w:after="0" w:line="516" w:lineRule="auto"/>
        <w:ind w:right="2502"/>
        <w:rPr>
          <w:rFonts w:cs="Arial"/>
          <w:sz w:val="22"/>
          <w:szCs w:val="22"/>
        </w:rPr>
      </w:pPr>
      <w:r>
        <w:rPr>
          <w:rFonts w:cs="Arial"/>
          <w:sz w:val="22"/>
          <w:szCs w:val="22"/>
        </w:rPr>
        <w:t xml:space="preserve"> </w:t>
      </w:r>
      <w:r w:rsidR="00C03CF8">
        <w:rPr>
          <w:rFonts w:cs="Arial"/>
          <w:sz w:val="22"/>
          <w:szCs w:val="22"/>
        </w:rPr>
        <w:t>Godkendt</w:t>
      </w:r>
    </w:p>
    <w:tbl>
      <w:tblPr>
        <w:tblStyle w:val="TableNormal"/>
        <w:tblW w:w="0" w:type="auto"/>
        <w:tblInd w:w="124" w:type="dxa"/>
        <w:tblLayout w:type="fixed"/>
        <w:tblLook w:val="01E0" w:firstRow="1" w:lastRow="1" w:firstColumn="1" w:lastColumn="1" w:noHBand="0" w:noVBand="0"/>
      </w:tblPr>
      <w:tblGrid>
        <w:gridCol w:w="10018"/>
      </w:tblGrid>
      <w:tr w:rsidR="002D3B5B" w:rsidRPr="0081168F" w14:paraId="1230D36B" w14:textId="77777777" w:rsidTr="00F36C4A">
        <w:trPr>
          <w:trHeight w:val="862"/>
        </w:trPr>
        <w:tc>
          <w:tcPr>
            <w:tcW w:w="10018" w:type="dxa"/>
          </w:tcPr>
          <w:p w14:paraId="062D4806" w14:textId="77777777" w:rsidR="002D3B5B" w:rsidRPr="002D3B5B" w:rsidRDefault="002D3B5B" w:rsidP="002D3B5B">
            <w:pPr>
              <w:pStyle w:val="TableParagraph"/>
              <w:spacing w:before="68" w:line="259" w:lineRule="auto"/>
              <w:rPr>
                <w:lang w:val="da-DK"/>
              </w:rPr>
            </w:pPr>
            <w:r w:rsidRPr="002D3B5B">
              <w:rPr>
                <w:lang w:val="da-DK"/>
              </w:rPr>
              <w:t>Forud for mødet er udsendt regnskab, årsberetning og revisionsprotokol for perioden 1/5 2024 - 30/4 2025, forvaltningsrevision for regnskabsåret 2024 for administrationsorganisationen samt budget for boligorganisationen for perioden 1/5 2026 - 30/4 2027</w:t>
            </w:r>
          </w:p>
        </w:tc>
      </w:tr>
      <w:tr w:rsidR="002D3B5B" w14:paraId="789DA9DD" w14:textId="77777777" w:rsidTr="00F36C4A">
        <w:trPr>
          <w:trHeight w:val="539"/>
        </w:trPr>
        <w:tc>
          <w:tcPr>
            <w:tcW w:w="10018" w:type="dxa"/>
          </w:tcPr>
          <w:p w14:paraId="70B14BA8" w14:textId="77777777" w:rsidR="002D3B5B" w:rsidRDefault="002D3B5B" w:rsidP="002D3B5B">
            <w:pPr>
              <w:pStyle w:val="TableParagraph"/>
              <w:spacing w:before="52" w:line="240" w:lineRule="atLeast"/>
              <w:ind w:right="506"/>
              <w:rPr>
                <w:lang w:val="da-DK"/>
              </w:rPr>
            </w:pPr>
            <w:r w:rsidRPr="002D3B5B">
              <w:rPr>
                <w:lang w:val="da-DK"/>
              </w:rPr>
              <w:t>Desuden er årsregnskab for afdelingerne for perioden 1/5 2024 - 30/4 2025, budget for afdelingerne for perioden 1/5 2025 - 30/4 2026 og tilstandsrapport for afdelingerne udsendt inden mødet.</w:t>
            </w:r>
          </w:p>
          <w:p w14:paraId="35656E98" w14:textId="77777777" w:rsidR="008A6552" w:rsidRPr="00DF51F4" w:rsidRDefault="008A6552" w:rsidP="008A6552">
            <w:pPr>
              <w:pStyle w:val="Brdtekst"/>
              <w:spacing w:before="93" w:line="259" w:lineRule="auto"/>
              <w:ind w:right="802"/>
              <w:rPr>
                <w:lang w:val="da-DK"/>
              </w:rPr>
            </w:pPr>
            <w:r w:rsidRPr="00DF51F4">
              <w:rPr>
                <w:lang w:val="da-DK"/>
              </w:rPr>
              <w:t>Administrationen har forud for mødet behandlet afdelingernes forhold, herunder de økonomiske, og der foreligger godkendelse af såvel regnskab som budgetforslag fra alle afdelinger.</w:t>
            </w:r>
          </w:p>
          <w:p w14:paraId="135B305A" w14:textId="77777777" w:rsidR="00826C62" w:rsidRPr="00DF51F4" w:rsidRDefault="00826C62" w:rsidP="008A6552">
            <w:pPr>
              <w:pStyle w:val="Brdtekst"/>
              <w:spacing w:before="93" w:line="259" w:lineRule="auto"/>
              <w:ind w:right="802"/>
              <w:rPr>
                <w:lang w:val="da-DK"/>
              </w:rPr>
            </w:pPr>
          </w:p>
          <w:p w14:paraId="71813C3A" w14:textId="290C1B56" w:rsidR="00826C62" w:rsidRPr="0077192D" w:rsidRDefault="00826C62" w:rsidP="00826C62">
            <w:pPr>
              <w:pStyle w:val="Brdtekst"/>
              <w:spacing w:before="77"/>
              <w:ind w:left="37"/>
              <w:rPr>
                <w:lang w:val="da-DK"/>
              </w:rPr>
            </w:pPr>
            <w:r w:rsidRPr="0077192D">
              <w:rPr>
                <w:lang w:val="da-DK"/>
              </w:rPr>
              <w:t>Dog skal organisationsbestyrelsen tage stilling til regnskab og budget for afd</w:t>
            </w:r>
            <w:r w:rsidR="0077192D" w:rsidRPr="0077192D">
              <w:rPr>
                <w:lang w:val="da-DK"/>
              </w:rPr>
              <w:t>e</w:t>
            </w:r>
            <w:r w:rsidR="0077192D">
              <w:rPr>
                <w:lang w:val="da-DK"/>
              </w:rPr>
              <w:t>linger</w:t>
            </w:r>
          </w:p>
          <w:p w14:paraId="05F0629A" w14:textId="7B0965CF" w:rsidR="00826C62" w:rsidRPr="0077192D" w:rsidRDefault="00826C62" w:rsidP="00826C62">
            <w:pPr>
              <w:pStyle w:val="Brdtekst"/>
              <w:spacing w:before="18" w:line="259" w:lineRule="auto"/>
              <w:ind w:left="37" w:right="829"/>
              <w:rPr>
                <w:lang w:val="da-DK"/>
              </w:rPr>
            </w:pPr>
            <w:r w:rsidRPr="0077192D">
              <w:rPr>
                <w:lang w:val="da-DK"/>
              </w:rPr>
              <w:t xml:space="preserve">hvor der </w:t>
            </w:r>
            <w:r w:rsidR="0077192D">
              <w:rPr>
                <w:lang w:val="da-DK"/>
              </w:rPr>
              <w:t>ikke</w:t>
            </w:r>
            <w:r w:rsidRPr="0077192D">
              <w:rPr>
                <w:lang w:val="da-DK"/>
              </w:rPr>
              <w:t xml:space="preserve"> holdes afdelingsmøde f.eks. rene institutionsafdelinger, servicearealer m.v.).</w:t>
            </w:r>
          </w:p>
          <w:p w14:paraId="68DFAFAD" w14:textId="5387741F" w:rsidR="002D3B5B" w:rsidRDefault="00B67F31" w:rsidP="00BC478C">
            <w:pPr>
              <w:pStyle w:val="Brdtekst"/>
              <w:spacing w:before="82" w:line="259" w:lineRule="auto"/>
              <w:ind w:left="27" w:right="104"/>
              <w:rPr>
                <w:lang w:val="da-DK"/>
              </w:rPr>
            </w:pPr>
            <w:r>
              <w:rPr>
                <w:lang w:val="da-DK"/>
              </w:rPr>
              <w:t>i afd. 3</w:t>
            </w:r>
            <w:r w:rsidR="00FC2F77">
              <w:rPr>
                <w:lang w:val="da-DK"/>
              </w:rPr>
              <w:t>06-0, 335-1 og 663-0 og 548-</w:t>
            </w:r>
            <w:proofErr w:type="gramStart"/>
            <w:r w:rsidR="00FC2F77">
              <w:rPr>
                <w:lang w:val="da-DK"/>
              </w:rPr>
              <w:t>0</w:t>
            </w:r>
            <w:r w:rsidR="000C362D" w:rsidRPr="0077192D">
              <w:rPr>
                <w:lang w:val="da-DK"/>
              </w:rPr>
              <w:t xml:space="preserve">  </w:t>
            </w:r>
            <w:r w:rsidR="00FC2F77">
              <w:rPr>
                <w:lang w:val="da-DK"/>
              </w:rPr>
              <w:t>var</w:t>
            </w:r>
            <w:proofErr w:type="gramEnd"/>
            <w:r w:rsidR="00FC2F77">
              <w:rPr>
                <w:lang w:val="da-DK"/>
              </w:rPr>
              <w:t xml:space="preserve"> der ingen fremmøde ved afd</w:t>
            </w:r>
            <w:r w:rsidR="001C659A">
              <w:rPr>
                <w:lang w:val="da-DK"/>
              </w:rPr>
              <w:t>el</w:t>
            </w:r>
            <w:r w:rsidR="00FC2F77">
              <w:rPr>
                <w:lang w:val="da-DK"/>
              </w:rPr>
              <w:t>ingsmøderne</w:t>
            </w:r>
            <w:r w:rsidR="001A6821">
              <w:rPr>
                <w:lang w:val="da-DK"/>
              </w:rPr>
              <w:t xml:space="preserve">, hvorfor </w:t>
            </w:r>
            <w:proofErr w:type="spellStart"/>
            <w:r w:rsidR="001A6821">
              <w:rPr>
                <w:lang w:val="da-DK"/>
              </w:rPr>
              <w:t>organisaitonen</w:t>
            </w:r>
            <w:proofErr w:type="spellEnd"/>
            <w:r w:rsidR="001A6821">
              <w:rPr>
                <w:lang w:val="da-DK"/>
              </w:rPr>
              <w:t xml:space="preserve"> godkender regnskaberne.</w:t>
            </w:r>
          </w:p>
          <w:p w14:paraId="49E9DEC7" w14:textId="77777777" w:rsidR="00BC478C" w:rsidRDefault="00BC478C" w:rsidP="00BC478C">
            <w:pPr>
              <w:pStyle w:val="Brdtekst"/>
              <w:spacing w:before="82" w:line="259" w:lineRule="auto"/>
              <w:ind w:left="27" w:right="104"/>
              <w:rPr>
                <w:lang w:val="da-DK"/>
              </w:rPr>
            </w:pPr>
          </w:p>
          <w:p w14:paraId="47DF474F" w14:textId="77777777" w:rsidR="0053185A" w:rsidRPr="00DF51F4" w:rsidRDefault="0053185A" w:rsidP="0053185A">
            <w:pPr>
              <w:pStyle w:val="Brdtekst"/>
              <w:spacing w:before="94" w:line="259" w:lineRule="auto"/>
              <w:ind w:right="613"/>
              <w:rPr>
                <w:lang w:val="da-DK"/>
              </w:rPr>
            </w:pPr>
            <w:r w:rsidRPr="00DF51F4">
              <w:rPr>
                <w:lang w:val="da-DK"/>
              </w:rPr>
              <w:lastRenderedPageBreak/>
              <w:t>I den udsendte årsberetning er redegjort for årets resultat og balance i hovedtal samt status og udvikling i boligorganisationens egenkapital. Egenkapitalen beskrives som organisationens disponible midler i arbejdskapital og dispositionsfond.</w:t>
            </w:r>
          </w:p>
          <w:p w14:paraId="5BBF7877" w14:textId="77777777" w:rsidR="0053185A" w:rsidRPr="00881989" w:rsidRDefault="0053185A" w:rsidP="0053185A">
            <w:pPr>
              <w:pStyle w:val="Brdtekst"/>
              <w:rPr>
                <w:lang w:val="da-DK"/>
              </w:rPr>
            </w:pPr>
          </w:p>
          <w:p w14:paraId="5B7D541B" w14:textId="77777777" w:rsidR="0053185A" w:rsidRPr="00881989" w:rsidRDefault="0053185A" w:rsidP="0053185A">
            <w:pPr>
              <w:pStyle w:val="Brdtekst"/>
              <w:rPr>
                <w:lang w:val="da-DK"/>
              </w:rPr>
            </w:pPr>
            <w:r w:rsidRPr="00881989">
              <w:rPr>
                <w:lang w:val="da-DK"/>
              </w:rPr>
              <w:t>Årsberetningen beskriver efterfølgende afdelingernes drift for det forgangne år i forhold til</w:t>
            </w:r>
          </w:p>
          <w:p w14:paraId="721078B5" w14:textId="77777777" w:rsidR="0053185A" w:rsidRPr="00881989" w:rsidRDefault="0053185A" w:rsidP="0053185A">
            <w:pPr>
              <w:pStyle w:val="Brdtekst"/>
              <w:rPr>
                <w:lang w:val="da-DK"/>
              </w:rPr>
            </w:pPr>
            <w:r w:rsidRPr="00881989">
              <w:rPr>
                <w:lang w:val="da-DK"/>
              </w:rPr>
              <w:t>underskud/overskud samt strategi for effektiviseringer.</w:t>
            </w:r>
          </w:p>
          <w:p w14:paraId="7CF39CFB" w14:textId="77777777" w:rsidR="0053185A" w:rsidRDefault="0053185A" w:rsidP="0053185A">
            <w:pPr>
              <w:pStyle w:val="Brdtekst"/>
              <w:rPr>
                <w:lang w:val="da-DK"/>
              </w:rPr>
            </w:pPr>
            <w:proofErr w:type="gramStart"/>
            <w:r w:rsidRPr="00881989">
              <w:rPr>
                <w:lang w:val="da-DK"/>
              </w:rPr>
              <w:t>Endvidere</w:t>
            </w:r>
            <w:proofErr w:type="gramEnd"/>
            <w:r w:rsidRPr="00881989">
              <w:rPr>
                <w:lang w:val="da-DK"/>
              </w:rPr>
              <w:t xml:space="preserve"> beskriver årsberetningen en vurdering af afdelinger i forhold til vedligeholdelses-, udlejnings-, og boligsocial og økonomiske status.</w:t>
            </w:r>
          </w:p>
          <w:p w14:paraId="1A492087" w14:textId="77777777" w:rsidR="00B932AF" w:rsidRDefault="00B932AF" w:rsidP="0053185A">
            <w:pPr>
              <w:pStyle w:val="Brdtekst"/>
              <w:rPr>
                <w:lang w:val="da-DK"/>
              </w:rPr>
            </w:pPr>
          </w:p>
          <w:p w14:paraId="1C62722E" w14:textId="77777777" w:rsidR="00B932AF" w:rsidRPr="00881989" w:rsidRDefault="00B932AF" w:rsidP="00B932AF">
            <w:pPr>
              <w:pStyle w:val="Brdtekst"/>
              <w:rPr>
                <w:u w:val="single"/>
                <w:lang w:val="da-DK"/>
              </w:rPr>
            </w:pPr>
            <w:r w:rsidRPr="00881989">
              <w:rPr>
                <w:u w:val="single"/>
                <w:lang w:val="da-DK"/>
              </w:rPr>
              <w:t>Ved fremhævede forhold i regnskaberne:</w:t>
            </w:r>
          </w:p>
          <w:p w14:paraId="07C2FD9F" w14:textId="77777777" w:rsidR="00B932AF" w:rsidRPr="00881989" w:rsidRDefault="00B932AF" w:rsidP="00B932AF">
            <w:pPr>
              <w:pStyle w:val="Brdtekst"/>
              <w:ind w:left="491"/>
              <w:rPr>
                <w:lang w:val="da-DK"/>
              </w:rPr>
            </w:pPr>
          </w:p>
          <w:p w14:paraId="5E8864FF" w14:textId="77777777" w:rsidR="00B932AF" w:rsidRPr="00881989" w:rsidRDefault="00B932AF" w:rsidP="00B932AF">
            <w:pPr>
              <w:pStyle w:val="Brdtekst"/>
              <w:rPr>
                <w:lang w:val="da-DK"/>
              </w:rPr>
            </w:pPr>
            <w:r w:rsidRPr="00881989">
              <w:rPr>
                <w:lang w:val="da-DK"/>
              </w:rPr>
              <w:t>I henhold til reglerne skal bestyrelsen forholde sig til revisionens fremhævede forhold i revisionsprotokollat.</w:t>
            </w:r>
          </w:p>
          <w:p w14:paraId="3197793B" w14:textId="77777777" w:rsidR="00B932AF" w:rsidRPr="00881989" w:rsidRDefault="00B932AF" w:rsidP="00B932AF">
            <w:pPr>
              <w:pStyle w:val="Brdtekst"/>
              <w:ind w:left="491"/>
              <w:rPr>
                <w:lang w:val="da-DK"/>
              </w:rPr>
            </w:pPr>
          </w:p>
          <w:p w14:paraId="1B12AA2C" w14:textId="77777777" w:rsidR="00B932AF" w:rsidRPr="00881989" w:rsidRDefault="00B932AF" w:rsidP="00B932AF">
            <w:pPr>
              <w:pStyle w:val="Brdtekst"/>
              <w:rPr>
                <w:lang w:val="da-DK"/>
              </w:rPr>
            </w:pPr>
            <w:r w:rsidRPr="00881989">
              <w:rPr>
                <w:lang w:val="da-DK"/>
              </w:rPr>
              <w:t>306-0 Holstebrovej</w:t>
            </w:r>
          </w:p>
          <w:p w14:paraId="36171661" w14:textId="77777777" w:rsidR="00B932AF" w:rsidRPr="00881989" w:rsidRDefault="00B932AF" w:rsidP="00B932AF">
            <w:pPr>
              <w:pStyle w:val="Brdtekst"/>
              <w:rPr>
                <w:lang w:val="da-DK"/>
              </w:rPr>
            </w:pPr>
            <w:r w:rsidRPr="00881989">
              <w:rPr>
                <w:lang w:val="da-DK"/>
              </w:rPr>
              <w:t xml:space="preserve">633-0 </w:t>
            </w:r>
            <w:proofErr w:type="spellStart"/>
            <w:r w:rsidRPr="00881989">
              <w:rPr>
                <w:lang w:val="da-DK"/>
              </w:rPr>
              <w:t>Struerdalvej</w:t>
            </w:r>
            <w:proofErr w:type="spellEnd"/>
          </w:p>
          <w:p w14:paraId="2EC24A27" w14:textId="77777777" w:rsidR="00B932AF" w:rsidRPr="00881989" w:rsidRDefault="00B932AF" w:rsidP="00B932AF">
            <w:pPr>
              <w:pStyle w:val="Brdtekst"/>
              <w:ind w:left="491"/>
              <w:rPr>
                <w:lang w:val="da-DK"/>
              </w:rPr>
            </w:pPr>
          </w:p>
          <w:p w14:paraId="6EA37582" w14:textId="77777777" w:rsidR="00B932AF" w:rsidRPr="00881989" w:rsidRDefault="00B932AF" w:rsidP="00B932AF">
            <w:pPr>
              <w:pStyle w:val="Brdtekst"/>
              <w:ind w:left="491"/>
              <w:rPr>
                <w:lang w:val="da-DK"/>
              </w:rPr>
            </w:pPr>
          </w:p>
          <w:p w14:paraId="0FDFF70A" w14:textId="77777777" w:rsidR="00B932AF" w:rsidRPr="00881989" w:rsidRDefault="00B932AF" w:rsidP="00B932AF">
            <w:pPr>
              <w:pStyle w:val="Brdtekst"/>
              <w:rPr>
                <w:lang w:val="da-DK"/>
              </w:rPr>
            </w:pPr>
            <w:r w:rsidRPr="00881989">
              <w:rPr>
                <w:lang w:val="da-DK"/>
              </w:rPr>
              <w:t xml:space="preserve">Til revisors fremhævelse af forhold om driftspåvirkning på konto 116, planlagt og periodisk vedligeholdelse og fornyelse, i afdeling 306-0 kan vi oplyse, at driftspåvirkningen anses for at være ekstraordinær. Langtidsbudgettet er korrigeret, </w:t>
            </w:r>
            <w:proofErr w:type="gramStart"/>
            <w:r w:rsidRPr="00881989">
              <w:rPr>
                <w:lang w:val="da-DK"/>
              </w:rPr>
              <w:t>således at</w:t>
            </w:r>
            <w:proofErr w:type="gramEnd"/>
            <w:r w:rsidRPr="00881989">
              <w:rPr>
                <w:lang w:val="da-DK"/>
              </w:rPr>
              <w:t xml:space="preserve"> driftspåvirkningen bør kunne undgås.</w:t>
            </w:r>
          </w:p>
          <w:p w14:paraId="1E14E306" w14:textId="77777777" w:rsidR="00B932AF" w:rsidRPr="00881989" w:rsidRDefault="00B932AF" w:rsidP="00B932AF">
            <w:pPr>
              <w:pStyle w:val="Brdtekst"/>
              <w:ind w:left="491"/>
              <w:rPr>
                <w:lang w:val="da-DK"/>
              </w:rPr>
            </w:pPr>
          </w:p>
          <w:p w14:paraId="5BCF9FA3" w14:textId="41ABD46A" w:rsidR="00106FAB" w:rsidRDefault="00B932AF" w:rsidP="0026377E">
            <w:pPr>
              <w:pStyle w:val="Brdtekst"/>
              <w:rPr>
                <w:lang w:val="da-DK"/>
              </w:rPr>
            </w:pPr>
            <w:r w:rsidRPr="00881989">
              <w:rPr>
                <w:lang w:val="da-DK"/>
              </w:rPr>
              <w:t>Til revisors fremhævelse af forhold om driftspåvirkning på konto 117, istandsættelse ved fraflytning, i afdeling:  633-0 kan vi oplyse, at henlæggelsen set over en årrække skønnes at være passende.</w:t>
            </w:r>
          </w:p>
          <w:p w14:paraId="4ABF09FE" w14:textId="77777777" w:rsidR="00FD400C" w:rsidRDefault="00FD400C" w:rsidP="0026377E">
            <w:pPr>
              <w:pStyle w:val="Brdtekst"/>
              <w:rPr>
                <w:lang w:val="da-DK"/>
              </w:rPr>
            </w:pPr>
          </w:p>
          <w:p w14:paraId="7C95F5B4" w14:textId="77777777" w:rsidR="00FD400C" w:rsidRDefault="00FD400C" w:rsidP="0026377E">
            <w:pPr>
              <w:pStyle w:val="Brdtekst"/>
              <w:rPr>
                <w:lang w:val="da-DK"/>
              </w:rPr>
            </w:pPr>
          </w:p>
          <w:p w14:paraId="0F998510" w14:textId="77777777" w:rsidR="00D929E2" w:rsidRDefault="00D929E2" w:rsidP="00106FAB">
            <w:pPr>
              <w:pStyle w:val="Brdtekst"/>
              <w:rPr>
                <w:lang w:val="da-DK"/>
              </w:rPr>
            </w:pPr>
          </w:p>
          <w:p w14:paraId="01B64B85" w14:textId="3FF9C4D3" w:rsidR="00D929E2" w:rsidRDefault="00D929E2" w:rsidP="00106FAB">
            <w:pPr>
              <w:pStyle w:val="Brdtekst"/>
              <w:rPr>
                <w:lang w:val="da-DK"/>
              </w:rPr>
            </w:pPr>
            <w:r>
              <w:rPr>
                <w:lang w:val="da-DK"/>
              </w:rPr>
              <w:t>Afdelingsbudgetter:</w:t>
            </w:r>
          </w:p>
          <w:p w14:paraId="6FCF5BFD" w14:textId="77777777" w:rsidR="00D929E2" w:rsidRDefault="00D929E2" w:rsidP="00106FAB">
            <w:pPr>
              <w:pStyle w:val="Brdtekst"/>
              <w:rPr>
                <w:lang w:val="da-DK"/>
              </w:rPr>
            </w:pPr>
          </w:p>
          <w:p w14:paraId="68653B06" w14:textId="77777777" w:rsidR="00E14BB9" w:rsidRPr="00DF51F4" w:rsidRDefault="00E14BB9" w:rsidP="00E14BB9">
            <w:pPr>
              <w:pStyle w:val="Brdtekst"/>
              <w:spacing w:before="93" w:line="259" w:lineRule="auto"/>
              <w:ind w:right="323"/>
              <w:rPr>
                <w:lang w:val="da-DK"/>
              </w:rPr>
            </w:pPr>
            <w:r w:rsidRPr="00DF51F4">
              <w:rPr>
                <w:lang w:val="da-DK"/>
              </w:rPr>
              <w:t xml:space="preserve">Nedenstående oversigt er et uddrag af de udsendte afdelingsbudgetter, og viser lejereguleringer i de enkelte afdelinger for den kommende </w:t>
            </w:r>
            <w:proofErr w:type="gramStart"/>
            <w:r w:rsidRPr="00DF51F4">
              <w:rPr>
                <w:lang w:val="da-DK"/>
              </w:rPr>
              <w:t>periode .</w:t>
            </w:r>
            <w:proofErr w:type="gramEnd"/>
          </w:p>
          <w:p w14:paraId="0E9651B7" w14:textId="77777777" w:rsidR="00E14BB9" w:rsidRPr="00DF51F4" w:rsidRDefault="00E14BB9" w:rsidP="00E14BB9">
            <w:pPr>
              <w:pStyle w:val="Brdtekst"/>
              <w:rPr>
                <w:lang w:val="da-DK"/>
              </w:rPr>
            </w:pPr>
          </w:p>
          <w:p w14:paraId="37C9889C" w14:textId="77777777" w:rsidR="00E14BB9" w:rsidRPr="00DF51F4" w:rsidRDefault="00E14BB9" w:rsidP="00E14BB9">
            <w:pPr>
              <w:pStyle w:val="Brdtekst"/>
              <w:spacing w:before="7"/>
              <w:rPr>
                <w:sz w:val="21"/>
                <w:lang w:val="da-DK"/>
              </w:rPr>
            </w:pPr>
          </w:p>
          <w:tbl>
            <w:tblPr>
              <w:tblW w:w="8593" w:type="dxa"/>
              <w:tblCellMar>
                <w:left w:w="70" w:type="dxa"/>
                <w:right w:w="70" w:type="dxa"/>
              </w:tblCellMar>
              <w:tblLook w:val="04A0" w:firstRow="1" w:lastRow="0" w:firstColumn="1" w:lastColumn="0" w:noHBand="0" w:noVBand="1"/>
            </w:tblPr>
            <w:tblGrid>
              <w:gridCol w:w="820"/>
              <w:gridCol w:w="2080"/>
              <w:gridCol w:w="1419"/>
              <w:gridCol w:w="1118"/>
              <w:gridCol w:w="1230"/>
              <w:gridCol w:w="963"/>
              <w:gridCol w:w="963"/>
            </w:tblGrid>
            <w:tr w:rsidR="00E14BB9" w:rsidRPr="00E14BB9" w14:paraId="39DC1262" w14:textId="77777777" w:rsidTr="00E14BB9">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AAC2D" w14:textId="77777777" w:rsidR="00E14BB9" w:rsidRPr="00E14BB9" w:rsidRDefault="00E14BB9" w:rsidP="00E14BB9">
                  <w:pPr>
                    <w:rPr>
                      <w:rFonts w:ascii="Arial" w:hAnsi="Arial" w:cs="Arial"/>
                      <w:b/>
                      <w:bCs/>
                      <w:color w:val="000000"/>
                      <w:sz w:val="20"/>
                    </w:rPr>
                  </w:pPr>
                  <w:r w:rsidRPr="00E14BB9">
                    <w:rPr>
                      <w:rFonts w:ascii="Arial" w:hAnsi="Arial" w:cs="Arial"/>
                      <w:b/>
                      <w:bCs/>
                      <w:color w:val="000000"/>
                      <w:sz w:val="20"/>
                    </w:rPr>
                    <w:t>Afd. Nr.</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C1C94" w14:textId="77777777" w:rsidR="00E14BB9" w:rsidRPr="00E14BB9" w:rsidRDefault="00E14BB9" w:rsidP="00E14BB9">
                  <w:pPr>
                    <w:rPr>
                      <w:rFonts w:ascii="Arial" w:hAnsi="Arial" w:cs="Arial"/>
                      <w:b/>
                      <w:bCs/>
                      <w:color w:val="000000"/>
                      <w:sz w:val="20"/>
                    </w:rPr>
                  </w:pPr>
                  <w:r w:rsidRPr="00E14BB9">
                    <w:rPr>
                      <w:rFonts w:ascii="Arial" w:hAnsi="Arial" w:cs="Arial"/>
                      <w:b/>
                      <w:bCs/>
                      <w:color w:val="000000"/>
                      <w:sz w:val="20"/>
                    </w:rPr>
                    <w:t>Afd. Navn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138A0" w14:textId="77777777" w:rsidR="00E14BB9" w:rsidRPr="00E14BB9" w:rsidRDefault="00E14BB9" w:rsidP="00E14BB9">
                  <w:pPr>
                    <w:rPr>
                      <w:rFonts w:ascii="Arial" w:hAnsi="Arial" w:cs="Arial"/>
                      <w:b/>
                      <w:bCs/>
                      <w:color w:val="000000"/>
                      <w:sz w:val="20"/>
                    </w:rPr>
                  </w:pPr>
                  <w:r w:rsidRPr="00E14BB9">
                    <w:rPr>
                      <w:rFonts w:ascii="Arial" w:hAnsi="Arial" w:cs="Arial"/>
                      <w:b/>
                      <w:bCs/>
                      <w:color w:val="000000"/>
                      <w:sz w:val="20"/>
                    </w:rPr>
                    <w:t>Boligtype</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462A51" w14:textId="77777777" w:rsidR="00E14BB9" w:rsidRPr="00E14BB9" w:rsidRDefault="00E14BB9" w:rsidP="00E14BB9">
                  <w:pPr>
                    <w:rPr>
                      <w:rFonts w:ascii="Arial" w:hAnsi="Arial" w:cs="Arial"/>
                      <w:b/>
                      <w:bCs/>
                      <w:color w:val="000000"/>
                      <w:sz w:val="20"/>
                    </w:rPr>
                  </w:pPr>
                  <w:r w:rsidRPr="00E14BB9">
                    <w:rPr>
                      <w:rFonts w:ascii="Arial" w:hAnsi="Arial" w:cs="Arial"/>
                      <w:b/>
                      <w:bCs/>
                      <w:color w:val="000000"/>
                      <w:sz w:val="20"/>
                    </w:rPr>
                    <w:t>Gældende</w:t>
                  </w:r>
                  <w:r w:rsidRPr="00E14BB9">
                    <w:rPr>
                      <w:rFonts w:ascii="Arial" w:hAnsi="Arial" w:cs="Arial"/>
                      <w:b/>
                      <w:bCs/>
                      <w:color w:val="000000"/>
                      <w:sz w:val="20"/>
                    </w:rPr>
                    <w:br/>
                    <w:t>leje</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D23740" w14:textId="77777777" w:rsidR="00E14BB9" w:rsidRPr="00E14BB9" w:rsidRDefault="00E14BB9" w:rsidP="00E14BB9">
                  <w:pPr>
                    <w:rPr>
                      <w:rFonts w:ascii="Arial" w:hAnsi="Arial" w:cs="Arial"/>
                      <w:b/>
                      <w:bCs/>
                      <w:color w:val="000000"/>
                      <w:sz w:val="20"/>
                    </w:rPr>
                  </w:pPr>
                  <w:r w:rsidRPr="00E14BB9">
                    <w:rPr>
                      <w:rFonts w:ascii="Arial" w:hAnsi="Arial" w:cs="Arial"/>
                      <w:b/>
                      <w:bCs/>
                      <w:color w:val="000000"/>
                      <w:sz w:val="20"/>
                    </w:rPr>
                    <w:t>Kommende</w:t>
                  </w:r>
                  <w:r w:rsidRPr="00E14BB9">
                    <w:rPr>
                      <w:rFonts w:ascii="Arial" w:hAnsi="Arial" w:cs="Arial"/>
                      <w:b/>
                      <w:bCs/>
                      <w:color w:val="000000"/>
                      <w:sz w:val="20"/>
                    </w:rPr>
                    <w:br/>
                    <w:t>leje</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9E5336" w14:textId="77777777" w:rsidR="00E14BB9" w:rsidRPr="00E14BB9" w:rsidRDefault="00E14BB9" w:rsidP="00E14BB9">
                  <w:pPr>
                    <w:rPr>
                      <w:rFonts w:ascii="Arial" w:hAnsi="Arial" w:cs="Arial"/>
                      <w:b/>
                      <w:bCs/>
                      <w:color w:val="000000"/>
                      <w:sz w:val="20"/>
                    </w:rPr>
                  </w:pPr>
                  <w:r w:rsidRPr="00E14BB9">
                    <w:rPr>
                      <w:rFonts w:ascii="Arial" w:hAnsi="Arial" w:cs="Arial"/>
                      <w:b/>
                      <w:bCs/>
                      <w:color w:val="000000"/>
                      <w:sz w:val="20"/>
                    </w:rPr>
                    <w:t xml:space="preserve">Ændring </w:t>
                  </w:r>
                  <w:r w:rsidRPr="00E14BB9">
                    <w:rPr>
                      <w:rFonts w:ascii="Arial" w:hAnsi="Arial" w:cs="Arial"/>
                      <w:b/>
                      <w:bCs/>
                      <w:color w:val="000000"/>
                      <w:sz w:val="20"/>
                    </w:rPr>
                    <w:br/>
                    <w:t>per m²</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EB2AF6" w14:textId="77777777" w:rsidR="00E14BB9" w:rsidRPr="00E14BB9" w:rsidRDefault="00E14BB9" w:rsidP="00E14BB9">
                  <w:pPr>
                    <w:rPr>
                      <w:rFonts w:ascii="Arial" w:hAnsi="Arial" w:cs="Arial"/>
                      <w:b/>
                      <w:bCs/>
                      <w:color w:val="000000"/>
                      <w:sz w:val="20"/>
                    </w:rPr>
                  </w:pPr>
                  <w:r w:rsidRPr="00E14BB9">
                    <w:rPr>
                      <w:rFonts w:ascii="Arial" w:hAnsi="Arial" w:cs="Arial"/>
                      <w:b/>
                      <w:bCs/>
                      <w:color w:val="000000"/>
                      <w:sz w:val="20"/>
                    </w:rPr>
                    <w:t>Ændring i %</w:t>
                  </w:r>
                </w:p>
              </w:tc>
            </w:tr>
            <w:tr w:rsidR="00E14BB9" w:rsidRPr="00E14BB9" w14:paraId="7401D2D3" w14:textId="77777777" w:rsidTr="00E14BB9">
              <w:trPr>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A0C79"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306-0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5E7D53C0"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Holstebrovej</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0902C5C5"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Familiebolig</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4A69C1F3"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1.054,50</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564267A2"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1.074,91</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4C8EA252"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20,41</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16F5EFEB"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1,94%</w:t>
                  </w:r>
                </w:p>
              </w:tc>
            </w:tr>
            <w:tr w:rsidR="00E14BB9" w:rsidRPr="00E14BB9" w14:paraId="3E881999"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501DB4C"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335-0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3346A2CA"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Gimsinghoved</w:t>
                  </w:r>
                </w:p>
              </w:tc>
              <w:tc>
                <w:tcPr>
                  <w:tcW w:w="1419" w:type="dxa"/>
                  <w:tcBorders>
                    <w:top w:val="nil"/>
                    <w:left w:val="nil"/>
                    <w:bottom w:val="single" w:sz="4" w:space="0" w:color="auto"/>
                    <w:right w:val="single" w:sz="4" w:space="0" w:color="auto"/>
                  </w:tcBorders>
                  <w:shd w:val="clear" w:color="auto" w:fill="auto"/>
                  <w:noWrap/>
                  <w:vAlign w:val="bottom"/>
                  <w:hideMark/>
                </w:tcPr>
                <w:p w14:paraId="37DFF15B"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Familiebolig</w:t>
                  </w:r>
                </w:p>
              </w:tc>
              <w:tc>
                <w:tcPr>
                  <w:tcW w:w="1118" w:type="dxa"/>
                  <w:tcBorders>
                    <w:top w:val="nil"/>
                    <w:left w:val="nil"/>
                    <w:bottom w:val="single" w:sz="4" w:space="0" w:color="auto"/>
                    <w:right w:val="single" w:sz="4" w:space="0" w:color="auto"/>
                  </w:tcBorders>
                  <w:shd w:val="clear" w:color="auto" w:fill="auto"/>
                  <w:noWrap/>
                  <w:vAlign w:val="bottom"/>
                  <w:hideMark/>
                </w:tcPr>
                <w:p w14:paraId="253AFEF6"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960,16</w:t>
                  </w:r>
                </w:p>
              </w:tc>
              <w:tc>
                <w:tcPr>
                  <w:tcW w:w="1230" w:type="dxa"/>
                  <w:tcBorders>
                    <w:top w:val="nil"/>
                    <w:left w:val="nil"/>
                    <w:bottom w:val="single" w:sz="4" w:space="0" w:color="auto"/>
                    <w:right w:val="single" w:sz="4" w:space="0" w:color="auto"/>
                  </w:tcBorders>
                  <w:shd w:val="clear" w:color="auto" w:fill="auto"/>
                  <w:noWrap/>
                  <w:vAlign w:val="bottom"/>
                  <w:hideMark/>
                </w:tcPr>
                <w:p w14:paraId="6353E11B"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991,87</w:t>
                  </w:r>
                </w:p>
              </w:tc>
              <w:tc>
                <w:tcPr>
                  <w:tcW w:w="963" w:type="dxa"/>
                  <w:tcBorders>
                    <w:top w:val="nil"/>
                    <w:left w:val="nil"/>
                    <w:bottom w:val="single" w:sz="4" w:space="0" w:color="auto"/>
                    <w:right w:val="single" w:sz="4" w:space="0" w:color="auto"/>
                  </w:tcBorders>
                  <w:shd w:val="clear" w:color="auto" w:fill="auto"/>
                  <w:noWrap/>
                  <w:vAlign w:val="bottom"/>
                  <w:hideMark/>
                </w:tcPr>
                <w:p w14:paraId="23EFBC6D"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31,71</w:t>
                  </w:r>
                </w:p>
              </w:tc>
              <w:tc>
                <w:tcPr>
                  <w:tcW w:w="963" w:type="dxa"/>
                  <w:tcBorders>
                    <w:top w:val="nil"/>
                    <w:left w:val="nil"/>
                    <w:bottom w:val="single" w:sz="4" w:space="0" w:color="auto"/>
                    <w:right w:val="single" w:sz="4" w:space="0" w:color="auto"/>
                  </w:tcBorders>
                  <w:shd w:val="clear" w:color="auto" w:fill="auto"/>
                  <w:noWrap/>
                  <w:vAlign w:val="bottom"/>
                  <w:hideMark/>
                </w:tcPr>
                <w:p w14:paraId="3F1C5F7D"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3,30%</w:t>
                  </w:r>
                </w:p>
              </w:tc>
            </w:tr>
            <w:tr w:rsidR="00E14BB9" w:rsidRPr="00E14BB9" w14:paraId="35224429"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64ADE99"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335-0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014A4929"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Gimsinghoved</w:t>
                  </w:r>
                </w:p>
              </w:tc>
              <w:tc>
                <w:tcPr>
                  <w:tcW w:w="1419" w:type="dxa"/>
                  <w:tcBorders>
                    <w:top w:val="nil"/>
                    <w:left w:val="nil"/>
                    <w:bottom w:val="single" w:sz="4" w:space="0" w:color="auto"/>
                    <w:right w:val="single" w:sz="4" w:space="0" w:color="auto"/>
                  </w:tcBorders>
                  <w:shd w:val="clear" w:color="auto" w:fill="auto"/>
                  <w:noWrap/>
                  <w:vAlign w:val="bottom"/>
                  <w:hideMark/>
                </w:tcPr>
                <w:p w14:paraId="19E55881"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Ungdomsbolig</w:t>
                  </w:r>
                </w:p>
              </w:tc>
              <w:tc>
                <w:tcPr>
                  <w:tcW w:w="1118" w:type="dxa"/>
                  <w:tcBorders>
                    <w:top w:val="nil"/>
                    <w:left w:val="nil"/>
                    <w:bottom w:val="single" w:sz="4" w:space="0" w:color="auto"/>
                    <w:right w:val="single" w:sz="4" w:space="0" w:color="auto"/>
                  </w:tcBorders>
                  <w:shd w:val="clear" w:color="auto" w:fill="auto"/>
                  <w:noWrap/>
                  <w:vAlign w:val="bottom"/>
                  <w:hideMark/>
                </w:tcPr>
                <w:p w14:paraId="0E80FF98"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830,87</w:t>
                  </w:r>
                </w:p>
              </w:tc>
              <w:tc>
                <w:tcPr>
                  <w:tcW w:w="1230" w:type="dxa"/>
                  <w:tcBorders>
                    <w:top w:val="nil"/>
                    <w:left w:val="nil"/>
                    <w:bottom w:val="single" w:sz="4" w:space="0" w:color="auto"/>
                    <w:right w:val="single" w:sz="4" w:space="0" w:color="auto"/>
                  </w:tcBorders>
                  <w:shd w:val="clear" w:color="auto" w:fill="auto"/>
                  <w:noWrap/>
                  <w:vAlign w:val="bottom"/>
                  <w:hideMark/>
                </w:tcPr>
                <w:p w14:paraId="05DA2813"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862,55</w:t>
                  </w:r>
                </w:p>
              </w:tc>
              <w:tc>
                <w:tcPr>
                  <w:tcW w:w="963" w:type="dxa"/>
                  <w:tcBorders>
                    <w:top w:val="nil"/>
                    <w:left w:val="nil"/>
                    <w:bottom w:val="single" w:sz="4" w:space="0" w:color="auto"/>
                    <w:right w:val="single" w:sz="4" w:space="0" w:color="auto"/>
                  </w:tcBorders>
                  <w:shd w:val="clear" w:color="auto" w:fill="auto"/>
                  <w:noWrap/>
                  <w:vAlign w:val="bottom"/>
                  <w:hideMark/>
                </w:tcPr>
                <w:p w14:paraId="1D40256D"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31,68</w:t>
                  </w:r>
                </w:p>
              </w:tc>
              <w:tc>
                <w:tcPr>
                  <w:tcW w:w="963" w:type="dxa"/>
                  <w:tcBorders>
                    <w:top w:val="nil"/>
                    <w:left w:val="nil"/>
                    <w:bottom w:val="single" w:sz="4" w:space="0" w:color="auto"/>
                    <w:right w:val="single" w:sz="4" w:space="0" w:color="auto"/>
                  </w:tcBorders>
                  <w:shd w:val="clear" w:color="auto" w:fill="auto"/>
                  <w:noWrap/>
                  <w:vAlign w:val="bottom"/>
                  <w:hideMark/>
                </w:tcPr>
                <w:p w14:paraId="40E8917D"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3,81%</w:t>
                  </w:r>
                </w:p>
              </w:tc>
            </w:tr>
            <w:tr w:rsidR="00E14BB9" w:rsidRPr="00E14BB9" w14:paraId="55CEDD59"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E9DAFA8"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335-1</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0268CD46" w14:textId="77777777" w:rsidR="00E14BB9" w:rsidRPr="00E14BB9" w:rsidRDefault="00E14BB9" w:rsidP="00E14BB9">
                  <w:pPr>
                    <w:rPr>
                      <w:rFonts w:ascii="Arial" w:hAnsi="Arial" w:cs="Arial"/>
                      <w:color w:val="000000"/>
                      <w:sz w:val="20"/>
                    </w:rPr>
                  </w:pPr>
                  <w:proofErr w:type="spellStart"/>
                  <w:r w:rsidRPr="00E14BB9">
                    <w:rPr>
                      <w:rFonts w:ascii="Arial" w:hAnsi="Arial" w:cs="Arial"/>
                      <w:color w:val="000000"/>
                      <w:sz w:val="20"/>
                    </w:rPr>
                    <w:t>Nordvestvej</w:t>
                  </w:r>
                  <w:proofErr w:type="spellEnd"/>
                </w:p>
              </w:tc>
              <w:tc>
                <w:tcPr>
                  <w:tcW w:w="1419" w:type="dxa"/>
                  <w:tcBorders>
                    <w:top w:val="nil"/>
                    <w:left w:val="nil"/>
                    <w:bottom w:val="single" w:sz="4" w:space="0" w:color="auto"/>
                    <w:right w:val="single" w:sz="4" w:space="0" w:color="auto"/>
                  </w:tcBorders>
                  <w:shd w:val="clear" w:color="auto" w:fill="auto"/>
                  <w:noWrap/>
                  <w:vAlign w:val="bottom"/>
                  <w:hideMark/>
                </w:tcPr>
                <w:p w14:paraId="0997B90B"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Familiebolig</w:t>
                  </w:r>
                </w:p>
              </w:tc>
              <w:tc>
                <w:tcPr>
                  <w:tcW w:w="1118" w:type="dxa"/>
                  <w:tcBorders>
                    <w:top w:val="nil"/>
                    <w:left w:val="nil"/>
                    <w:bottom w:val="single" w:sz="4" w:space="0" w:color="auto"/>
                    <w:right w:val="single" w:sz="4" w:space="0" w:color="auto"/>
                  </w:tcBorders>
                  <w:shd w:val="clear" w:color="auto" w:fill="auto"/>
                  <w:noWrap/>
                  <w:vAlign w:val="bottom"/>
                  <w:hideMark/>
                </w:tcPr>
                <w:p w14:paraId="1CA2A0D6"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990,36</w:t>
                  </w:r>
                </w:p>
              </w:tc>
              <w:tc>
                <w:tcPr>
                  <w:tcW w:w="1230" w:type="dxa"/>
                  <w:tcBorders>
                    <w:top w:val="nil"/>
                    <w:left w:val="nil"/>
                    <w:bottom w:val="single" w:sz="4" w:space="0" w:color="auto"/>
                    <w:right w:val="single" w:sz="4" w:space="0" w:color="auto"/>
                  </w:tcBorders>
                  <w:shd w:val="clear" w:color="auto" w:fill="auto"/>
                  <w:noWrap/>
                  <w:vAlign w:val="bottom"/>
                  <w:hideMark/>
                </w:tcPr>
                <w:p w14:paraId="2600E0F1"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1.017,83</w:t>
                  </w:r>
                </w:p>
              </w:tc>
              <w:tc>
                <w:tcPr>
                  <w:tcW w:w="963" w:type="dxa"/>
                  <w:tcBorders>
                    <w:top w:val="nil"/>
                    <w:left w:val="nil"/>
                    <w:bottom w:val="single" w:sz="4" w:space="0" w:color="auto"/>
                    <w:right w:val="single" w:sz="4" w:space="0" w:color="auto"/>
                  </w:tcBorders>
                  <w:shd w:val="clear" w:color="auto" w:fill="auto"/>
                  <w:noWrap/>
                  <w:vAlign w:val="bottom"/>
                  <w:hideMark/>
                </w:tcPr>
                <w:p w14:paraId="0AC2326B"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27,47</w:t>
                  </w:r>
                </w:p>
              </w:tc>
              <w:tc>
                <w:tcPr>
                  <w:tcW w:w="963" w:type="dxa"/>
                  <w:tcBorders>
                    <w:top w:val="nil"/>
                    <w:left w:val="nil"/>
                    <w:bottom w:val="single" w:sz="4" w:space="0" w:color="auto"/>
                    <w:right w:val="single" w:sz="4" w:space="0" w:color="auto"/>
                  </w:tcBorders>
                  <w:shd w:val="clear" w:color="auto" w:fill="auto"/>
                  <w:noWrap/>
                  <w:vAlign w:val="bottom"/>
                  <w:hideMark/>
                </w:tcPr>
                <w:p w14:paraId="5714D8D2"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2,77%</w:t>
                  </w:r>
                </w:p>
              </w:tc>
            </w:tr>
            <w:tr w:rsidR="00E14BB9" w:rsidRPr="00E14BB9" w14:paraId="700F66C3"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C0E7472"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335-1</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519646CE" w14:textId="77777777" w:rsidR="00E14BB9" w:rsidRPr="00E14BB9" w:rsidRDefault="00E14BB9" w:rsidP="00E14BB9">
                  <w:pPr>
                    <w:rPr>
                      <w:rFonts w:ascii="Arial" w:hAnsi="Arial" w:cs="Arial"/>
                      <w:color w:val="000000"/>
                      <w:sz w:val="20"/>
                    </w:rPr>
                  </w:pPr>
                  <w:proofErr w:type="spellStart"/>
                  <w:r w:rsidRPr="00E14BB9">
                    <w:rPr>
                      <w:rFonts w:ascii="Arial" w:hAnsi="Arial" w:cs="Arial"/>
                      <w:color w:val="000000"/>
                      <w:sz w:val="20"/>
                    </w:rPr>
                    <w:t>Nordvestvej</w:t>
                  </w:r>
                  <w:proofErr w:type="spellEnd"/>
                </w:p>
              </w:tc>
              <w:tc>
                <w:tcPr>
                  <w:tcW w:w="1419" w:type="dxa"/>
                  <w:tcBorders>
                    <w:top w:val="nil"/>
                    <w:left w:val="nil"/>
                    <w:bottom w:val="single" w:sz="4" w:space="0" w:color="auto"/>
                    <w:right w:val="single" w:sz="4" w:space="0" w:color="auto"/>
                  </w:tcBorders>
                  <w:shd w:val="clear" w:color="auto" w:fill="auto"/>
                  <w:noWrap/>
                  <w:vAlign w:val="bottom"/>
                  <w:hideMark/>
                </w:tcPr>
                <w:p w14:paraId="0D271D63"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Ungdomsbolig</w:t>
                  </w:r>
                </w:p>
              </w:tc>
              <w:tc>
                <w:tcPr>
                  <w:tcW w:w="1118" w:type="dxa"/>
                  <w:tcBorders>
                    <w:top w:val="nil"/>
                    <w:left w:val="nil"/>
                    <w:bottom w:val="single" w:sz="4" w:space="0" w:color="auto"/>
                    <w:right w:val="single" w:sz="4" w:space="0" w:color="auto"/>
                  </w:tcBorders>
                  <w:shd w:val="clear" w:color="auto" w:fill="auto"/>
                  <w:noWrap/>
                  <w:vAlign w:val="bottom"/>
                  <w:hideMark/>
                </w:tcPr>
                <w:p w14:paraId="309F1C8F"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919,64</w:t>
                  </w:r>
                </w:p>
              </w:tc>
              <w:tc>
                <w:tcPr>
                  <w:tcW w:w="1230" w:type="dxa"/>
                  <w:tcBorders>
                    <w:top w:val="nil"/>
                    <w:left w:val="nil"/>
                    <w:bottom w:val="single" w:sz="4" w:space="0" w:color="auto"/>
                    <w:right w:val="single" w:sz="4" w:space="0" w:color="auto"/>
                  </w:tcBorders>
                  <w:shd w:val="clear" w:color="auto" w:fill="auto"/>
                  <w:noWrap/>
                  <w:vAlign w:val="bottom"/>
                  <w:hideMark/>
                </w:tcPr>
                <w:p w14:paraId="63175943"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947,14</w:t>
                  </w:r>
                </w:p>
              </w:tc>
              <w:tc>
                <w:tcPr>
                  <w:tcW w:w="963" w:type="dxa"/>
                  <w:tcBorders>
                    <w:top w:val="nil"/>
                    <w:left w:val="nil"/>
                    <w:bottom w:val="single" w:sz="4" w:space="0" w:color="auto"/>
                    <w:right w:val="single" w:sz="4" w:space="0" w:color="auto"/>
                  </w:tcBorders>
                  <w:shd w:val="clear" w:color="auto" w:fill="auto"/>
                  <w:noWrap/>
                  <w:vAlign w:val="bottom"/>
                  <w:hideMark/>
                </w:tcPr>
                <w:p w14:paraId="11C84BD7"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27,50</w:t>
                  </w:r>
                </w:p>
              </w:tc>
              <w:tc>
                <w:tcPr>
                  <w:tcW w:w="963" w:type="dxa"/>
                  <w:tcBorders>
                    <w:top w:val="nil"/>
                    <w:left w:val="nil"/>
                    <w:bottom w:val="single" w:sz="4" w:space="0" w:color="auto"/>
                    <w:right w:val="single" w:sz="4" w:space="0" w:color="auto"/>
                  </w:tcBorders>
                  <w:shd w:val="clear" w:color="auto" w:fill="auto"/>
                  <w:noWrap/>
                  <w:vAlign w:val="bottom"/>
                  <w:hideMark/>
                </w:tcPr>
                <w:p w14:paraId="4C122B2E"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2,99%</w:t>
                  </w:r>
                </w:p>
              </w:tc>
            </w:tr>
            <w:tr w:rsidR="00E14BB9" w:rsidRPr="00E14BB9" w14:paraId="275FBB64"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9E64BFD"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386-0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32FDFA35"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Ballegårdsvænget</w:t>
                  </w:r>
                </w:p>
              </w:tc>
              <w:tc>
                <w:tcPr>
                  <w:tcW w:w="1419" w:type="dxa"/>
                  <w:tcBorders>
                    <w:top w:val="nil"/>
                    <w:left w:val="nil"/>
                    <w:bottom w:val="single" w:sz="4" w:space="0" w:color="auto"/>
                    <w:right w:val="single" w:sz="4" w:space="0" w:color="auto"/>
                  </w:tcBorders>
                  <w:shd w:val="clear" w:color="auto" w:fill="auto"/>
                  <w:noWrap/>
                  <w:vAlign w:val="bottom"/>
                  <w:hideMark/>
                </w:tcPr>
                <w:p w14:paraId="5474A02A"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Familiebolig</w:t>
                  </w:r>
                </w:p>
              </w:tc>
              <w:tc>
                <w:tcPr>
                  <w:tcW w:w="1118" w:type="dxa"/>
                  <w:tcBorders>
                    <w:top w:val="nil"/>
                    <w:left w:val="nil"/>
                    <w:bottom w:val="single" w:sz="4" w:space="0" w:color="auto"/>
                    <w:right w:val="single" w:sz="4" w:space="0" w:color="auto"/>
                  </w:tcBorders>
                  <w:shd w:val="clear" w:color="auto" w:fill="auto"/>
                  <w:noWrap/>
                  <w:vAlign w:val="bottom"/>
                  <w:hideMark/>
                </w:tcPr>
                <w:p w14:paraId="19314E17"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1.012,99</w:t>
                  </w:r>
                </w:p>
              </w:tc>
              <w:tc>
                <w:tcPr>
                  <w:tcW w:w="1230" w:type="dxa"/>
                  <w:tcBorders>
                    <w:top w:val="nil"/>
                    <w:left w:val="nil"/>
                    <w:bottom w:val="single" w:sz="4" w:space="0" w:color="auto"/>
                    <w:right w:val="single" w:sz="4" w:space="0" w:color="auto"/>
                  </w:tcBorders>
                  <w:shd w:val="clear" w:color="auto" w:fill="auto"/>
                  <w:noWrap/>
                  <w:vAlign w:val="bottom"/>
                  <w:hideMark/>
                </w:tcPr>
                <w:p w14:paraId="138D923D"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1.043,94</w:t>
                  </w:r>
                </w:p>
              </w:tc>
              <w:tc>
                <w:tcPr>
                  <w:tcW w:w="963" w:type="dxa"/>
                  <w:tcBorders>
                    <w:top w:val="nil"/>
                    <w:left w:val="nil"/>
                    <w:bottom w:val="single" w:sz="4" w:space="0" w:color="auto"/>
                    <w:right w:val="single" w:sz="4" w:space="0" w:color="auto"/>
                  </w:tcBorders>
                  <w:shd w:val="clear" w:color="auto" w:fill="auto"/>
                  <w:noWrap/>
                  <w:vAlign w:val="bottom"/>
                  <w:hideMark/>
                </w:tcPr>
                <w:p w14:paraId="392FE562"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30,95</w:t>
                  </w:r>
                </w:p>
              </w:tc>
              <w:tc>
                <w:tcPr>
                  <w:tcW w:w="963" w:type="dxa"/>
                  <w:tcBorders>
                    <w:top w:val="nil"/>
                    <w:left w:val="nil"/>
                    <w:bottom w:val="single" w:sz="4" w:space="0" w:color="auto"/>
                    <w:right w:val="single" w:sz="4" w:space="0" w:color="auto"/>
                  </w:tcBorders>
                  <w:shd w:val="clear" w:color="auto" w:fill="auto"/>
                  <w:noWrap/>
                  <w:vAlign w:val="bottom"/>
                  <w:hideMark/>
                </w:tcPr>
                <w:p w14:paraId="7D7FB56B"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3,06%</w:t>
                  </w:r>
                </w:p>
              </w:tc>
            </w:tr>
            <w:tr w:rsidR="00E14BB9" w:rsidRPr="00E14BB9" w14:paraId="35595EAA"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EA4A600"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386-0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2D810A18"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Ballegårdsvænget</w:t>
                  </w:r>
                </w:p>
              </w:tc>
              <w:tc>
                <w:tcPr>
                  <w:tcW w:w="1419" w:type="dxa"/>
                  <w:tcBorders>
                    <w:top w:val="nil"/>
                    <w:left w:val="nil"/>
                    <w:bottom w:val="single" w:sz="4" w:space="0" w:color="auto"/>
                    <w:right w:val="single" w:sz="4" w:space="0" w:color="auto"/>
                  </w:tcBorders>
                  <w:shd w:val="clear" w:color="auto" w:fill="auto"/>
                  <w:noWrap/>
                  <w:vAlign w:val="bottom"/>
                  <w:hideMark/>
                </w:tcPr>
                <w:p w14:paraId="4A6D081F"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Ungdomsbolig</w:t>
                  </w:r>
                </w:p>
              </w:tc>
              <w:tc>
                <w:tcPr>
                  <w:tcW w:w="1118" w:type="dxa"/>
                  <w:tcBorders>
                    <w:top w:val="nil"/>
                    <w:left w:val="nil"/>
                    <w:bottom w:val="single" w:sz="4" w:space="0" w:color="auto"/>
                    <w:right w:val="single" w:sz="4" w:space="0" w:color="auto"/>
                  </w:tcBorders>
                  <w:shd w:val="clear" w:color="auto" w:fill="auto"/>
                  <w:noWrap/>
                  <w:vAlign w:val="bottom"/>
                  <w:hideMark/>
                </w:tcPr>
                <w:p w14:paraId="53DD5917"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954,48</w:t>
                  </w:r>
                </w:p>
              </w:tc>
              <w:tc>
                <w:tcPr>
                  <w:tcW w:w="1230" w:type="dxa"/>
                  <w:tcBorders>
                    <w:top w:val="nil"/>
                    <w:left w:val="nil"/>
                    <w:bottom w:val="single" w:sz="4" w:space="0" w:color="auto"/>
                    <w:right w:val="single" w:sz="4" w:space="0" w:color="auto"/>
                  </w:tcBorders>
                  <w:shd w:val="clear" w:color="auto" w:fill="auto"/>
                  <w:noWrap/>
                  <w:vAlign w:val="bottom"/>
                  <w:hideMark/>
                </w:tcPr>
                <w:p w14:paraId="6DAF9A4C"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985,40</w:t>
                  </w:r>
                </w:p>
              </w:tc>
              <w:tc>
                <w:tcPr>
                  <w:tcW w:w="963" w:type="dxa"/>
                  <w:tcBorders>
                    <w:top w:val="nil"/>
                    <w:left w:val="nil"/>
                    <w:bottom w:val="single" w:sz="4" w:space="0" w:color="auto"/>
                    <w:right w:val="single" w:sz="4" w:space="0" w:color="auto"/>
                  </w:tcBorders>
                  <w:shd w:val="clear" w:color="auto" w:fill="auto"/>
                  <w:noWrap/>
                  <w:vAlign w:val="bottom"/>
                  <w:hideMark/>
                </w:tcPr>
                <w:p w14:paraId="04BF58BD"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30,92</w:t>
                  </w:r>
                </w:p>
              </w:tc>
              <w:tc>
                <w:tcPr>
                  <w:tcW w:w="963" w:type="dxa"/>
                  <w:tcBorders>
                    <w:top w:val="nil"/>
                    <w:left w:val="nil"/>
                    <w:bottom w:val="single" w:sz="4" w:space="0" w:color="auto"/>
                    <w:right w:val="single" w:sz="4" w:space="0" w:color="auto"/>
                  </w:tcBorders>
                  <w:shd w:val="clear" w:color="auto" w:fill="auto"/>
                  <w:noWrap/>
                  <w:vAlign w:val="bottom"/>
                  <w:hideMark/>
                </w:tcPr>
                <w:p w14:paraId="3BBBF957"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3,24%</w:t>
                  </w:r>
                </w:p>
              </w:tc>
            </w:tr>
            <w:tr w:rsidR="00E14BB9" w:rsidRPr="00E14BB9" w14:paraId="5834B5BE"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091745A"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447-0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27297D4F"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Gudum</w:t>
                  </w:r>
                </w:p>
              </w:tc>
              <w:tc>
                <w:tcPr>
                  <w:tcW w:w="1419" w:type="dxa"/>
                  <w:tcBorders>
                    <w:top w:val="nil"/>
                    <w:left w:val="nil"/>
                    <w:bottom w:val="single" w:sz="4" w:space="0" w:color="auto"/>
                    <w:right w:val="single" w:sz="4" w:space="0" w:color="auto"/>
                  </w:tcBorders>
                  <w:shd w:val="clear" w:color="auto" w:fill="auto"/>
                  <w:noWrap/>
                  <w:vAlign w:val="bottom"/>
                  <w:hideMark/>
                </w:tcPr>
                <w:p w14:paraId="7DB906A7"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Familiebolig</w:t>
                  </w:r>
                </w:p>
              </w:tc>
              <w:tc>
                <w:tcPr>
                  <w:tcW w:w="1118" w:type="dxa"/>
                  <w:tcBorders>
                    <w:top w:val="nil"/>
                    <w:left w:val="nil"/>
                    <w:bottom w:val="single" w:sz="4" w:space="0" w:color="auto"/>
                    <w:right w:val="single" w:sz="4" w:space="0" w:color="auto"/>
                  </w:tcBorders>
                  <w:shd w:val="clear" w:color="auto" w:fill="auto"/>
                  <w:noWrap/>
                  <w:vAlign w:val="bottom"/>
                  <w:hideMark/>
                </w:tcPr>
                <w:p w14:paraId="3E413565"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912,20</w:t>
                  </w:r>
                </w:p>
              </w:tc>
              <w:tc>
                <w:tcPr>
                  <w:tcW w:w="1230" w:type="dxa"/>
                  <w:tcBorders>
                    <w:top w:val="nil"/>
                    <w:left w:val="nil"/>
                    <w:bottom w:val="single" w:sz="4" w:space="0" w:color="auto"/>
                    <w:right w:val="single" w:sz="4" w:space="0" w:color="auto"/>
                  </w:tcBorders>
                  <w:shd w:val="clear" w:color="auto" w:fill="auto"/>
                  <w:noWrap/>
                  <w:vAlign w:val="bottom"/>
                  <w:hideMark/>
                </w:tcPr>
                <w:p w14:paraId="66AA3FED"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937,14</w:t>
                  </w:r>
                </w:p>
              </w:tc>
              <w:tc>
                <w:tcPr>
                  <w:tcW w:w="963" w:type="dxa"/>
                  <w:tcBorders>
                    <w:top w:val="nil"/>
                    <w:left w:val="nil"/>
                    <w:bottom w:val="single" w:sz="4" w:space="0" w:color="auto"/>
                    <w:right w:val="single" w:sz="4" w:space="0" w:color="auto"/>
                  </w:tcBorders>
                  <w:shd w:val="clear" w:color="auto" w:fill="auto"/>
                  <w:noWrap/>
                  <w:vAlign w:val="bottom"/>
                  <w:hideMark/>
                </w:tcPr>
                <w:p w14:paraId="2C6357F1"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24,94</w:t>
                  </w:r>
                </w:p>
              </w:tc>
              <w:tc>
                <w:tcPr>
                  <w:tcW w:w="963" w:type="dxa"/>
                  <w:tcBorders>
                    <w:top w:val="nil"/>
                    <w:left w:val="nil"/>
                    <w:bottom w:val="single" w:sz="4" w:space="0" w:color="auto"/>
                    <w:right w:val="single" w:sz="4" w:space="0" w:color="auto"/>
                  </w:tcBorders>
                  <w:shd w:val="clear" w:color="auto" w:fill="auto"/>
                  <w:noWrap/>
                  <w:vAlign w:val="bottom"/>
                  <w:hideMark/>
                </w:tcPr>
                <w:p w14:paraId="7A318127"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2,73%</w:t>
                  </w:r>
                </w:p>
              </w:tc>
            </w:tr>
            <w:tr w:rsidR="00E14BB9" w:rsidRPr="00E14BB9" w14:paraId="79DD000B"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92D2E89"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472-0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555F28EB"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Engen</w:t>
                  </w:r>
                </w:p>
              </w:tc>
              <w:tc>
                <w:tcPr>
                  <w:tcW w:w="1419" w:type="dxa"/>
                  <w:tcBorders>
                    <w:top w:val="nil"/>
                    <w:left w:val="nil"/>
                    <w:bottom w:val="single" w:sz="4" w:space="0" w:color="auto"/>
                    <w:right w:val="single" w:sz="4" w:space="0" w:color="auto"/>
                  </w:tcBorders>
                  <w:shd w:val="clear" w:color="auto" w:fill="auto"/>
                  <w:noWrap/>
                  <w:vAlign w:val="bottom"/>
                  <w:hideMark/>
                </w:tcPr>
                <w:p w14:paraId="3EB18F9F"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Familiebolig</w:t>
                  </w:r>
                </w:p>
              </w:tc>
              <w:tc>
                <w:tcPr>
                  <w:tcW w:w="1118" w:type="dxa"/>
                  <w:tcBorders>
                    <w:top w:val="nil"/>
                    <w:left w:val="nil"/>
                    <w:bottom w:val="single" w:sz="4" w:space="0" w:color="auto"/>
                    <w:right w:val="single" w:sz="4" w:space="0" w:color="auto"/>
                  </w:tcBorders>
                  <w:shd w:val="clear" w:color="auto" w:fill="auto"/>
                  <w:noWrap/>
                  <w:vAlign w:val="bottom"/>
                  <w:hideMark/>
                </w:tcPr>
                <w:p w14:paraId="3CDF8ED8"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910,07</w:t>
                  </w:r>
                </w:p>
              </w:tc>
              <w:tc>
                <w:tcPr>
                  <w:tcW w:w="1230" w:type="dxa"/>
                  <w:tcBorders>
                    <w:top w:val="nil"/>
                    <w:left w:val="nil"/>
                    <w:bottom w:val="single" w:sz="4" w:space="0" w:color="auto"/>
                    <w:right w:val="single" w:sz="4" w:space="0" w:color="auto"/>
                  </w:tcBorders>
                  <w:shd w:val="clear" w:color="auto" w:fill="auto"/>
                  <w:noWrap/>
                  <w:vAlign w:val="bottom"/>
                  <w:hideMark/>
                </w:tcPr>
                <w:p w14:paraId="6777C444"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928,76</w:t>
                  </w:r>
                </w:p>
              </w:tc>
              <w:tc>
                <w:tcPr>
                  <w:tcW w:w="963" w:type="dxa"/>
                  <w:tcBorders>
                    <w:top w:val="nil"/>
                    <w:left w:val="nil"/>
                    <w:bottom w:val="single" w:sz="4" w:space="0" w:color="auto"/>
                    <w:right w:val="single" w:sz="4" w:space="0" w:color="auto"/>
                  </w:tcBorders>
                  <w:shd w:val="clear" w:color="auto" w:fill="auto"/>
                  <w:noWrap/>
                  <w:vAlign w:val="bottom"/>
                  <w:hideMark/>
                </w:tcPr>
                <w:p w14:paraId="78B14FB3"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18,69</w:t>
                  </w:r>
                </w:p>
              </w:tc>
              <w:tc>
                <w:tcPr>
                  <w:tcW w:w="963" w:type="dxa"/>
                  <w:tcBorders>
                    <w:top w:val="nil"/>
                    <w:left w:val="nil"/>
                    <w:bottom w:val="single" w:sz="4" w:space="0" w:color="auto"/>
                    <w:right w:val="single" w:sz="4" w:space="0" w:color="auto"/>
                  </w:tcBorders>
                  <w:shd w:val="clear" w:color="auto" w:fill="auto"/>
                  <w:noWrap/>
                  <w:vAlign w:val="bottom"/>
                  <w:hideMark/>
                </w:tcPr>
                <w:p w14:paraId="454B6E8D"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2,05%</w:t>
                  </w:r>
                </w:p>
              </w:tc>
            </w:tr>
            <w:tr w:rsidR="00E14BB9" w:rsidRPr="00E14BB9" w14:paraId="47F575F8"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E57AA9F"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548-0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74395CB7"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Godsbanevej</w:t>
                  </w:r>
                </w:p>
              </w:tc>
              <w:tc>
                <w:tcPr>
                  <w:tcW w:w="1419" w:type="dxa"/>
                  <w:tcBorders>
                    <w:top w:val="nil"/>
                    <w:left w:val="nil"/>
                    <w:bottom w:val="single" w:sz="4" w:space="0" w:color="auto"/>
                    <w:right w:val="single" w:sz="4" w:space="0" w:color="auto"/>
                  </w:tcBorders>
                  <w:shd w:val="clear" w:color="auto" w:fill="auto"/>
                  <w:noWrap/>
                  <w:vAlign w:val="bottom"/>
                  <w:hideMark/>
                </w:tcPr>
                <w:p w14:paraId="57A6D935"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Ældrebolig</w:t>
                  </w:r>
                </w:p>
              </w:tc>
              <w:tc>
                <w:tcPr>
                  <w:tcW w:w="1118" w:type="dxa"/>
                  <w:tcBorders>
                    <w:top w:val="nil"/>
                    <w:left w:val="nil"/>
                    <w:bottom w:val="single" w:sz="4" w:space="0" w:color="auto"/>
                    <w:right w:val="single" w:sz="4" w:space="0" w:color="auto"/>
                  </w:tcBorders>
                  <w:shd w:val="clear" w:color="auto" w:fill="auto"/>
                  <w:noWrap/>
                  <w:vAlign w:val="bottom"/>
                  <w:hideMark/>
                </w:tcPr>
                <w:p w14:paraId="36E7A27E"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1.120,34</w:t>
                  </w:r>
                </w:p>
              </w:tc>
              <w:tc>
                <w:tcPr>
                  <w:tcW w:w="1230" w:type="dxa"/>
                  <w:tcBorders>
                    <w:top w:val="nil"/>
                    <w:left w:val="nil"/>
                    <w:bottom w:val="single" w:sz="4" w:space="0" w:color="auto"/>
                    <w:right w:val="single" w:sz="4" w:space="0" w:color="auto"/>
                  </w:tcBorders>
                  <w:shd w:val="clear" w:color="auto" w:fill="auto"/>
                  <w:noWrap/>
                  <w:vAlign w:val="bottom"/>
                  <w:hideMark/>
                </w:tcPr>
                <w:p w14:paraId="6F518640"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1.131,11</w:t>
                  </w:r>
                </w:p>
              </w:tc>
              <w:tc>
                <w:tcPr>
                  <w:tcW w:w="963" w:type="dxa"/>
                  <w:tcBorders>
                    <w:top w:val="nil"/>
                    <w:left w:val="nil"/>
                    <w:bottom w:val="single" w:sz="4" w:space="0" w:color="auto"/>
                    <w:right w:val="single" w:sz="4" w:space="0" w:color="auto"/>
                  </w:tcBorders>
                  <w:shd w:val="clear" w:color="auto" w:fill="auto"/>
                  <w:noWrap/>
                  <w:vAlign w:val="bottom"/>
                  <w:hideMark/>
                </w:tcPr>
                <w:p w14:paraId="25983439"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10,77</w:t>
                  </w:r>
                </w:p>
              </w:tc>
              <w:tc>
                <w:tcPr>
                  <w:tcW w:w="963" w:type="dxa"/>
                  <w:tcBorders>
                    <w:top w:val="nil"/>
                    <w:left w:val="nil"/>
                    <w:bottom w:val="single" w:sz="4" w:space="0" w:color="auto"/>
                    <w:right w:val="single" w:sz="4" w:space="0" w:color="auto"/>
                  </w:tcBorders>
                  <w:shd w:val="clear" w:color="auto" w:fill="auto"/>
                  <w:noWrap/>
                  <w:vAlign w:val="bottom"/>
                  <w:hideMark/>
                </w:tcPr>
                <w:p w14:paraId="5B1822A2"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0,96%</w:t>
                  </w:r>
                </w:p>
              </w:tc>
            </w:tr>
            <w:tr w:rsidR="00E14BB9" w:rsidRPr="00E14BB9" w14:paraId="6D3F8FD8"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EBB921F"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633-0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6CE17FBB" w14:textId="77777777" w:rsidR="00E14BB9" w:rsidRPr="00E14BB9" w:rsidRDefault="00E14BB9" w:rsidP="00E14BB9">
                  <w:pPr>
                    <w:rPr>
                      <w:rFonts w:ascii="Arial" w:hAnsi="Arial" w:cs="Arial"/>
                      <w:color w:val="000000"/>
                      <w:sz w:val="20"/>
                    </w:rPr>
                  </w:pPr>
                  <w:proofErr w:type="spellStart"/>
                  <w:r w:rsidRPr="00E14BB9">
                    <w:rPr>
                      <w:rFonts w:ascii="Arial" w:hAnsi="Arial" w:cs="Arial"/>
                      <w:color w:val="000000"/>
                      <w:sz w:val="20"/>
                    </w:rPr>
                    <w:t>Struerdalvej</w:t>
                  </w:r>
                  <w:proofErr w:type="spellEnd"/>
                </w:p>
              </w:tc>
              <w:tc>
                <w:tcPr>
                  <w:tcW w:w="1419" w:type="dxa"/>
                  <w:tcBorders>
                    <w:top w:val="nil"/>
                    <w:left w:val="nil"/>
                    <w:bottom w:val="single" w:sz="4" w:space="0" w:color="auto"/>
                    <w:right w:val="single" w:sz="4" w:space="0" w:color="auto"/>
                  </w:tcBorders>
                  <w:shd w:val="clear" w:color="auto" w:fill="auto"/>
                  <w:noWrap/>
                  <w:vAlign w:val="bottom"/>
                  <w:hideMark/>
                </w:tcPr>
                <w:p w14:paraId="21EE2C49"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Familiebolig</w:t>
                  </w:r>
                </w:p>
              </w:tc>
              <w:tc>
                <w:tcPr>
                  <w:tcW w:w="1118" w:type="dxa"/>
                  <w:tcBorders>
                    <w:top w:val="nil"/>
                    <w:left w:val="nil"/>
                    <w:bottom w:val="single" w:sz="4" w:space="0" w:color="auto"/>
                    <w:right w:val="single" w:sz="4" w:space="0" w:color="auto"/>
                  </w:tcBorders>
                  <w:shd w:val="clear" w:color="auto" w:fill="auto"/>
                  <w:noWrap/>
                  <w:vAlign w:val="bottom"/>
                  <w:hideMark/>
                </w:tcPr>
                <w:p w14:paraId="4925B008"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1.002,12</w:t>
                  </w:r>
                </w:p>
              </w:tc>
              <w:tc>
                <w:tcPr>
                  <w:tcW w:w="1230" w:type="dxa"/>
                  <w:tcBorders>
                    <w:top w:val="nil"/>
                    <w:left w:val="nil"/>
                    <w:bottom w:val="single" w:sz="4" w:space="0" w:color="auto"/>
                    <w:right w:val="single" w:sz="4" w:space="0" w:color="auto"/>
                  </w:tcBorders>
                  <w:shd w:val="clear" w:color="auto" w:fill="auto"/>
                  <w:noWrap/>
                  <w:vAlign w:val="bottom"/>
                  <w:hideMark/>
                </w:tcPr>
                <w:p w14:paraId="45DEEFA2"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1.024,30</w:t>
                  </w:r>
                </w:p>
              </w:tc>
              <w:tc>
                <w:tcPr>
                  <w:tcW w:w="963" w:type="dxa"/>
                  <w:tcBorders>
                    <w:top w:val="nil"/>
                    <w:left w:val="nil"/>
                    <w:bottom w:val="single" w:sz="4" w:space="0" w:color="auto"/>
                    <w:right w:val="single" w:sz="4" w:space="0" w:color="auto"/>
                  </w:tcBorders>
                  <w:shd w:val="clear" w:color="auto" w:fill="auto"/>
                  <w:noWrap/>
                  <w:vAlign w:val="bottom"/>
                  <w:hideMark/>
                </w:tcPr>
                <w:p w14:paraId="149BF3B2"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22,18</w:t>
                  </w:r>
                </w:p>
              </w:tc>
              <w:tc>
                <w:tcPr>
                  <w:tcW w:w="963" w:type="dxa"/>
                  <w:tcBorders>
                    <w:top w:val="nil"/>
                    <w:left w:val="nil"/>
                    <w:bottom w:val="single" w:sz="4" w:space="0" w:color="auto"/>
                    <w:right w:val="single" w:sz="4" w:space="0" w:color="auto"/>
                  </w:tcBorders>
                  <w:shd w:val="clear" w:color="auto" w:fill="auto"/>
                  <w:noWrap/>
                  <w:vAlign w:val="bottom"/>
                  <w:hideMark/>
                </w:tcPr>
                <w:p w14:paraId="3DE09EF9"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2,21%</w:t>
                  </w:r>
                </w:p>
              </w:tc>
            </w:tr>
            <w:tr w:rsidR="00E14BB9" w:rsidRPr="00E14BB9" w14:paraId="11034170"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A7E460F"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718-0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19527934"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Sarpsborgparken</w:t>
                  </w:r>
                </w:p>
              </w:tc>
              <w:tc>
                <w:tcPr>
                  <w:tcW w:w="1419" w:type="dxa"/>
                  <w:tcBorders>
                    <w:top w:val="nil"/>
                    <w:left w:val="nil"/>
                    <w:bottom w:val="single" w:sz="4" w:space="0" w:color="auto"/>
                    <w:right w:val="single" w:sz="4" w:space="0" w:color="auto"/>
                  </w:tcBorders>
                  <w:shd w:val="clear" w:color="auto" w:fill="auto"/>
                  <w:noWrap/>
                  <w:vAlign w:val="bottom"/>
                  <w:hideMark/>
                </w:tcPr>
                <w:p w14:paraId="0C008BDF"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Familiebolig</w:t>
                  </w:r>
                </w:p>
              </w:tc>
              <w:tc>
                <w:tcPr>
                  <w:tcW w:w="1118" w:type="dxa"/>
                  <w:tcBorders>
                    <w:top w:val="nil"/>
                    <w:left w:val="nil"/>
                    <w:bottom w:val="single" w:sz="4" w:space="0" w:color="auto"/>
                    <w:right w:val="single" w:sz="4" w:space="0" w:color="auto"/>
                  </w:tcBorders>
                  <w:shd w:val="clear" w:color="auto" w:fill="auto"/>
                  <w:noWrap/>
                  <w:vAlign w:val="bottom"/>
                  <w:hideMark/>
                </w:tcPr>
                <w:p w14:paraId="0C02A489"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860,49</w:t>
                  </w:r>
                </w:p>
              </w:tc>
              <w:tc>
                <w:tcPr>
                  <w:tcW w:w="1230" w:type="dxa"/>
                  <w:tcBorders>
                    <w:top w:val="nil"/>
                    <w:left w:val="nil"/>
                    <w:bottom w:val="single" w:sz="4" w:space="0" w:color="auto"/>
                    <w:right w:val="single" w:sz="4" w:space="0" w:color="auto"/>
                  </w:tcBorders>
                  <w:shd w:val="clear" w:color="auto" w:fill="auto"/>
                  <w:noWrap/>
                  <w:vAlign w:val="bottom"/>
                  <w:hideMark/>
                </w:tcPr>
                <w:p w14:paraId="5C6EC9ED"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880,31</w:t>
                  </w:r>
                </w:p>
              </w:tc>
              <w:tc>
                <w:tcPr>
                  <w:tcW w:w="963" w:type="dxa"/>
                  <w:tcBorders>
                    <w:top w:val="nil"/>
                    <w:left w:val="nil"/>
                    <w:bottom w:val="single" w:sz="4" w:space="0" w:color="auto"/>
                    <w:right w:val="single" w:sz="4" w:space="0" w:color="auto"/>
                  </w:tcBorders>
                  <w:shd w:val="clear" w:color="auto" w:fill="auto"/>
                  <w:noWrap/>
                  <w:vAlign w:val="bottom"/>
                  <w:hideMark/>
                </w:tcPr>
                <w:p w14:paraId="21455EBE"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19,82</w:t>
                  </w:r>
                </w:p>
              </w:tc>
              <w:tc>
                <w:tcPr>
                  <w:tcW w:w="963" w:type="dxa"/>
                  <w:tcBorders>
                    <w:top w:val="nil"/>
                    <w:left w:val="nil"/>
                    <w:bottom w:val="single" w:sz="4" w:space="0" w:color="auto"/>
                    <w:right w:val="single" w:sz="4" w:space="0" w:color="auto"/>
                  </w:tcBorders>
                  <w:shd w:val="clear" w:color="auto" w:fill="auto"/>
                  <w:noWrap/>
                  <w:vAlign w:val="bottom"/>
                  <w:hideMark/>
                </w:tcPr>
                <w:p w14:paraId="7D506A19"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2,30%</w:t>
                  </w:r>
                </w:p>
              </w:tc>
            </w:tr>
            <w:tr w:rsidR="00E14BB9" w:rsidRPr="00E14BB9" w14:paraId="6556EF51" w14:textId="77777777" w:rsidTr="00E14BB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4F21F02"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808-0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179C67D8"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Vinkelbo</w:t>
                  </w:r>
                </w:p>
              </w:tc>
              <w:tc>
                <w:tcPr>
                  <w:tcW w:w="1419" w:type="dxa"/>
                  <w:tcBorders>
                    <w:top w:val="nil"/>
                    <w:left w:val="nil"/>
                    <w:bottom w:val="single" w:sz="4" w:space="0" w:color="auto"/>
                    <w:right w:val="single" w:sz="4" w:space="0" w:color="auto"/>
                  </w:tcBorders>
                  <w:shd w:val="clear" w:color="auto" w:fill="auto"/>
                  <w:noWrap/>
                  <w:vAlign w:val="bottom"/>
                  <w:hideMark/>
                </w:tcPr>
                <w:p w14:paraId="66489452" w14:textId="77777777" w:rsidR="00E14BB9" w:rsidRPr="00E14BB9" w:rsidRDefault="00E14BB9" w:rsidP="00E14BB9">
                  <w:pPr>
                    <w:rPr>
                      <w:rFonts w:ascii="Arial" w:hAnsi="Arial" w:cs="Arial"/>
                      <w:color w:val="000000"/>
                      <w:sz w:val="20"/>
                    </w:rPr>
                  </w:pPr>
                  <w:r w:rsidRPr="00E14BB9">
                    <w:rPr>
                      <w:rFonts w:ascii="Arial" w:hAnsi="Arial" w:cs="Arial"/>
                      <w:color w:val="000000"/>
                      <w:sz w:val="20"/>
                    </w:rPr>
                    <w:t>Familiebolig</w:t>
                  </w:r>
                </w:p>
              </w:tc>
              <w:tc>
                <w:tcPr>
                  <w:tcW w:w="1118" w:type="dxa"/>
                  <w:tcBorders>
                    <w:top w:val="nil"/>
                    <w:left w:val="nil"/>
                    <w:bottom w:val="single" w:sz="4" w:space="0" w:color="auto"/>
                    <w:right w:val="single" w:sz="4" w:space="0" w:color="auto"/>
                  </w:tcBorders>
                  <w:shd w:val="clear" w:color="auto" w:fill="auto"/>
                  <w:noWrap/>
                  <w:vAlign w:val="bottom"/>
                  <w:hideMark/>
                </w:tcPr>
                <w:p w14:paraId="096EF93D"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1.017,40</w:t>
                  </w:r>
                </w:p>
              </w:tc>
              <w:tc>
                <w:tcPr>
                  <w:tcW w:w="1230" w:type="dxa"/>
                  <w:tcBorders>
                    <w:top w:val="nil"/>
                    <w:left w:val="nil"/>
                    <w:bottom w:val="single" w:sz="4" w:space="0" w:color="auto"/>
                    <w:right w:val="single" w:sz="4" w:space="0" w:color="auto"/>
                  </w:tcBorders>
                  <w:shd w:val="clear" w:color="auto" w:fill="auto"/>
                  <w:noWrap/>
                  <w:vAlign w:val="bottom"/>
                  <w:hideMark/>
                </w:tcPr>
                <w:p w14:paraId="015C5EC6"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1.038,91</w:t>
                  </w:r>
                </w:p>
              </w:tc>
              <w:tc>
                <w:tcPr>
                  <w:tcW w:w="963" w:type="dxa"/>
                  <w:tcBorders>
                    <w:top w:val="nil"/>
                    <w:left w:val="nil"/>
                    <w:bottom w:val="single" w:sz="4" w:space="0" w:color="auto"/>
                    <w:right w:val="single" w:sz="4" w:space="0" w:color="auto"/>
                  </w:tcBorders>
                  <w:shd w:val="clear" w:color="auto" w:fill="auto"/>
                  <w:noWrap/>
                  <w:vAlign w:val="bottom"/>
                  <w:hideMark/>
                </w:tcPr>
                <w:p w14:paraId="4FAC7B97"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21,51</w:t>
                  </w:r>
                </w:p>
              </w:tc>
              <w:tc>
                <w:tcPr>
                  <w:tcW w:w="963" w:type="dxa"/>
                  <w:tcBorders>
                    <w:top w:val="nil"/>
                    <w:left w:val="nil"/>
                    <w:bottom w:val="single" w:sz="4" w:space="0" w:color="auto"/>
                    <w:right w:val="single" w:sz="4" w:space="0" w:color="auto"/>
                  </w:tcBorders>
                  <w:shd w:val="clear" w:color="auto" w:fill="auto"/>
                  <w:noWrap/>
                  <w:vAlign w:val="bottom"/>
                  <w:hideMark/>
                </w:tcPr>
                <w:p w14:paraId="270E2966" w14:textId="77777777" w:rsidR="00E14BB9" w:rsidRPr="00E14BB9" w:rsidRDefault="00E14BB9" w:rsidP="00E14BB9">
                  <w:pPr>
                    <w:jc w:val="right"/>
                    <w:rPr>
                      <w:rFonts w:ascii="Arial" w:hAnsi="Arial" w:cs="Arial"/>
                      <w:color w:val="000000"/>
                      <w:sz w:val="20"/>
                    </w:rPr>
                  </w:pPr>
                  <w:r w:rsidRPr="00E14BB9">
                    <w:rPr>
                      <w:rFonts w:ascii="Arial" w:hAnsi="Arial" w:cs="Arial"/>
                      <w:color w:val="000000"/>
                      <w:sz w:val="20"/>
                    </w:rPr>
                    <w:t>2,11%</w:t>
                  </w:r>
                </w:p>
              </w:tc>
            </w:tr>
          </w:tbl>
          <w:p w14:paraId="762B5D0D" w14:textId="443747BC" w:rsidR="00BC478C" w:rsidRPr="002D3B5B" w:rsidRDefault="00BC478C" w:rsidP="00932182">
            <w:pPr>
              <w:pStyle w:val="Brdtekst"/>
              <w:spacing w:before="82" w:line="259" w:lineRule="auto"/>
              <w:ind w:right="104"/>
              <w:rPr>
                <w:lang w:val="da-DK"/>
              </w:rPr>
            </w:pPr>
          </w:p>
        </w:tc>
      </w:tr>
    </w:tbl>
    <w:p w14:paraId="738C838F" w14:textId="77777777" w:rsidR="008F05A1" w:rsidRDefault="008F05A1" w:rsidP="00D60B24">
      <w:pPr>
        <w:pStyle w:val="Brdtekst"/>
        <w:spacing w:before="94" w:after="0" w:line="516" w:lineRule="auto"/>
        <w:ind w:right="2502"/>
        <w:rPr>
          <w:rFonts w:cs="Arial"/>
          <w:sz w:val="22"/>
          <w:szCs w:val="22"/>
        </w:rPr>
      </w:pPr>
    </w:p>
    <w:p w14:paraId="4F4A1281" w14:textId="77777777" w:rsidR="003D29DD" w:rsidRPr="003D29DD" w:rsidRDefault="003D29DD" w:rsidP="003D29DD">
      <w:pPr>
        <w:pStyle w:val="Brdtekst"/>
        <w:spacing w:before="93" w:line="259" w:lineRule="auto"/>
        <w:ind w:right="343"/>
        <w:rPr>
          <w:rFonts w:cs="Arial"/>
          <w:sz w:val="22"/>
          <w:szCs w:val="22"/>
        </w:rPr>
      </w:pPr>
      <w:r w:rsidRPr="003D29DD">
        <w:rPr>
          <w:rFonts w:cs="Arial"/>
          <w:sz w:val="22"/>
          <w:szCs w:val="22"/>
        </w:rPr>
        <w:t xml:space="preserve">I stedet for det årlige tilskud (afdrag) på de 260 t.kr. afvikles hele lånet som er 710 t.kr. yderligere, så det i alt er på 970 t.kr. det er i regnskabet præsenteret som et tilskud fra arbejdskapitalen. </w:t>
      </w:r>
    </w:p>
    <w:p w14:paraId="67B4BDCC" w14:textId="77777777" w:rsidR="003D29DD" w:rsidRPr="003D29DD" w:rsidRDefault="003D29DD" w:rsidP="003D29DD">
      <w:pPr>
        <w:pStyle w:val="Brdtekst"/>
        <w:spacing w:before="93" w:line="259" w:lineRule="auto"/>
        <w:ind w:right="343"/>
        <w:rPr>
          <w:rFonts w:cs="Arial"/>
          <w:sz w:val="22"/>
          <w:szCs w:val="22"/>
        </w:rPr>
      </w:pPr>
    </w:p>
    <w:p w14:paraId="1BE21A45" w14:textId="77777777" w:rsidR="003D29DD" w:rsidRPr="003D29DD" w:rsidRDefault="003D29DD" w:rsidP="003D29DD">
      <w:pPr>
        <w:pStyle w:val="Brdtekst"/>
        <w:spacing w:before="93" w:line="259" w:lineRule="auto"/>
        <w:ind w:right="343"/>
        <w:rPr>
          <w:rFonts w:cs="Arial"/>
          <w:sz w:val="22"/>
          <w:szCs w:val="22"/>
        </w:rPr>
      </w:pPr>
      <w:r w:rsidRPr="003D29DD">
        <w:rPr>
          <w:rFonts w:cs="Arial"/>
          <w:sz w:val="22"/>
          <w:szCs w:val="22"/>
        </w:rPr>
        <w:t xml:space="preserve">Det har ikke driftspåvirkning for organisationsregnskabet, men blot præsenteret på konto 541 overfor 611 </w:t>
      </w:r>
      <w:proofErr w:type="gramStart"/>
      <w:r w:rsidRPr="003D29DD">
        <w:rPr>
          <w:rFonts w:cs="Arial"/>
          <w:sz w:val="22"/>
          <w:szCs w:val="22"/>
        </w:rPr>
        <w:t>mens at</w:t>
      </w:r>
      <w:proofErr w:type="gramEnd"/>
      <w:r w:rsidRPr="003D29DD">
        <w:rPr>
          <w:rFonts w:cs="Arial"/>
          <w:sz w:val="22"/>
          <w:szCs w:val="22"/>
        </w:rPr>
        <w:t xml:space="preserve"> kontoerne for "driftsstøtte lån" og "Anden langfristet gæld" er udlignet.</w:t>
      </w:r>
    </w:p>
    <w:p w14:paraId="4C1696C4" w14:textId="77777777" w:rsidR="003D29DD" w:rsidRPr="003D29DD" w:rsidRDefault="003D29DD" w:rsidP="003D29DD">
      <w:pPr>
        <w:pStyle w:val="Brdtekst"/>
        <w:spacing w:before="93" w:line="259" w:lineRule="auto"/>
        <w:ind w:right="343"/>
        <w:rPr>
          <w:rFonts w:cs="Arial"/>
          <w:sz w:val="22"/>
          <w:szCs w:val="22"/>
        </w:rPr>
      </w:pPr>
    </w:p>
    <w:p w14:paraId="19A2C4E8" w14:textId="77777777" w:rsidR="003D29DD" w:rsidRPr="003D29DD" w:rsidRDefault="003D29DD" w:rsidP="003D29DD">
      <w:pPr>
        <w:pStyle w:val="Brdtekst"/>
        <w:spacing w:before="93" w:line="259" w:lineRule="auto"/>
        <w:ind w:right="343"/>
        <w:rPr>
          <w:rFonts w:cs="Arial"/>
          <w:sz w:val="22"/>
          <w:szCs w:val="22"/>
        </w:rPr>
      </w:pPr>
      <w:r w:rsidRPr="003D29DD">
        <w:rPr>
          <w:rFonts w:cs="Arial"/>
          <w:sz w:val="22"/>
          <w:szCs w:val="22"/>
        </w:rPr>
        <w:t xml:space="preserve">I og med det virker overvejende sandsynligt at byggesagen ikke bliver gennemført, er der ført fra dispositionsfonden som tilskud, dækning af omkostninger til </w:t>
      </w:r>
      <w:proofErr w:type="spellStart"/>
      <w:r w:rsidRPr="003D29DD">
        <w:rPr>
          <w:rFonts w:cs="Arial"/>
          <w:sz w:val="22"/>
          <w:szCs w:val="22"/>
        </w:rPr>
        <w:t>Seniorbo</w:t>
      </w:r>
      <w:proofErr w:type="spellEnd"/>
      <w:r w:rsidRPr="003D29DD">
        <w:rPr>
          <w:rFonts w:cs="Arial"/>
          <w:sz w:val="22"/>
          <w:szCs w:val="22"/>
        </w:rPr>
        <w:t xml:space="preserve"> Struer, </w:t>
      </w:r>
      <w:proofErr w:type="gramStart"/>
      <w:r w:rsidRPr="003D29DD">
        <w:rPr>
          <w:rFonts w:cs="Arial"/>
          <w:sz w:val="22"/>
          <w:szCs w:val="22"/>
        </w:rPr>
        <w:t>således at</w:t>
      </w:r>
      <w:proofErr w:type="gramEnd"/>
      <w:r w:rsidRPr="003D29DD">
        <w:rPr>
          <w:rFonts w:cs="Arial"/>
          <w:sz w:val="22"/>
          <w:szCs w:val="22"/>
        </w:rPr>
        <w:t xml:space="preserve"> hensættelser på konto 826110 ender på 509.560 kr. som ender med at være hensat indtil selve </w:t>
      </w:r>
      <w:proofErr w:type="spellStart"/>
      <w:r w:rsidRPr="003D29DD">
        <w:rPr>
          <w:rFonts w:cs="Arial"/>
          <w:sz w:val="22"/>
          <w:szCs w:val="22"/>
        </w:rPr>
        <w:t>nybygafdelingen</w:t>
      </w:r>
      <w:proofErr w:type="spellEnd"/>
      <w:r w:rsidRPr="003D29DD">
        <w:rPr>
          <w:rFonts w:cs="Arial"/>
          <w:sz w:val="22"/>
          <w:szCs w:val="22"/>
        </w:rPr>
        <w:t xml:space="preserve"> lukkes.</w:t>
      </w:r>
    </w:p>
    <w:p w14:paraId="1468BABF" w14:textId="77777777" w:rsidR="003D29DD" w:rsidRPr="003D29DD" w:rsidRDefault="003D29DD" w:rsidP="003D29DD">
      <w:pPr>
        <w:pStyle w:val="Brdtekst"/>
        <w:spacing w:before="93" w:line="259" w:lineRule="auto"/>
        <w:ind w:right="343"/>
        <w:rPr>
          <w:rFonts w:cs="Arial"/>
          <w:sz w:val="22"/>
          <w:szCs w:val="22"/>
        </w:rPr>
      </w:pPr>
    </w:p>
    <w:p w14:paraId="10D0E949" w14:textId="77777777" w:rsidR="003D29DD" w:rsidRPr="003D29DD" w:rsidRDefault="003D29DD" w:rsidP="003D29DD">
      <w:pPr>
        <w:pStyle w:val="Brdtekst"/>
        <w:spacing w:before="93" w:line="259" w:lineRule="auto"/>
        <w:ind w:right="343"/>
        <w:rPr>
          <w:rFonts w:cs="Arial"/>
          <w:sz w:val="22"/>
          <w:szCs w:val="22"/>
        </w:rPr>
      </w:pPr>
      <w:r w:rsidRPr="003D29DD">
        <w:rPr>
          <w:rFonts w:cs="Arial"/>
          <w:sz w:val="22"/>
          <w:szCs w:val="22"/>
        </w:rPr>
        <w:t>De 510.359,75 kr. der bogført som indtægt i organisationen, er ophævelse af dispositionsfondsforpligtelsen i afd. 386-0, da der har været fritagelse for betaling af den andel af ydelse vedrørende afviklede prioriteter.</w:t>
      </w:r>
    </w:p>
    <w:p w14:paraId="4A762C19" w14:textId="5B866A8B" w:rsidR="008F05A1" w:rsidRPr="0027233F" w:rsidRDefault="008F05A1" w:rsidP="008F05A1">
      <w:pPr>
        <w:pStyle w:val="Brdtekst"/>
        <w:spacing w:before="93" w:after="0" w:line="259" w:lineRule="auto"/>
        <w:ind w:right="343"/>
        <w:rPr>
          <w:rFonts w:cs="Arial"/>
          <w:sz w:val="22"/>
          <w:szCs w:val="22"/>
        </w:rPr>
      </w:pPr>
    </w:p>
    <w:p w14:paraId="41CAEAC4" w14:textId="77777777" w:rsidR="008F05A1" w:rsidRDefault="008F05A1" w:rsidP="00D60B24">
      <w:pPr>
        <w:pStyle w:val="Brdtekst"/>
        <w:spacing w:before="94" w:after="0" w:line="516" w:lineRule="auto"/>
        <w:ind w:right="2502"/>
        <w:rPr>
          <w:rFonts w:cs="Arial"/>
          <w:sz w:val="22"/>
          <w:szCs w:val="22"/>
        </w:rPr>
      </w:pPr>
    </w:p>
    <w:p w14:paraId="4178A0BF" w14:textId="709FE96D" w:rsidR="00FC440A" w:rsidRPr="0027233F" w:rsidRDefault="00386E6B" w:rsidP="00D60B24">
      <w:pPr>
        <w:pStyle w:val="Brdtekst"/>
        <w:spacing w:before="94" w:after="0" w:line="516" w:lineRule="auto"/>
        <w:ind w:right="2502"/>
        <w:rPr>
          <w:rFonts w:cs="Arial"/>
          <w:sz w:val="22"/>
          <w:szCs w:val="22"/>
        </w:rPr>
      </w:pPr>
      <w:r>
        <w:rPr>
          <w:rFonts w:cs="Arial"/>
          <w:sz w:val="22"/>
          <w:szCs w:val="22"/>
        </w:rPr>
        <w:t>D</w:t>
      </w:r>
      <w:r w:rsidR="00FC440A" w:rsidRPr="0027233F">
        <w:rPr>
          <w:rFonts w:cs="Arial"/>
          <w:sz w:val="22"/>
          <w:szCs w:val="22"/>
        </w:rPr>
        <w:t xml:space="preserve">er var herefter ikke yderligere bemærkninger til dette punkt, </w:t>
      </w:r>
      <w:r w:rsidR="008E780D" w:rsidRPr="0027233F">
        <w:rPr>
          <w:rFonts w:cs="Arial"/>
          <w:sz w:val="22"/>
          <w:szCs w:val="22"/>
        </w:rPr>
        <w:t>og det k</w:t>
      </w:r>
      <w:r w:rsidR="00FC440A" w:rsidRPr="0027233F">
        <w:rPr>
          <w:rFonts w:cs="Arial"/>
          <w:sz w:val="22"/>
          <w:szCs w:val="22"/>
        </w:rPr>
        <w:t xml:space="preserve">onkluderedes, </w:t>
      </w:r>
      <w:r w:rsidR="00FC440A" w:rsidRPr="0027233F">
        <w:rPr>
          <w:rFonts w:cs="Arial"/>
          <w:sz w:val="22"/>
          <w:szCs w:val="22"/>
          <w:u w:val="single"/>
        </w:rPr>
        <w:t>at</w:t>
      </w:r>
      <w:r w:rsidR="00FC440A" w:rsidRPr="0027233F">
        <w:rPr>
          <w:rFonts w:cs="Arial"/>
          <w:sz w:val="22"/>
          <w:szCs w:val="22"/>
        </w:rPr>
        <w:t xml:space="preserve"> beretningen blev godkendt, </w:t>
      </w:r>
      <w:r w:rsidR="00FC440A" w:rsidRPr="0027233F">
        <w:rPr>
          <w:rFonts w:cs="Arial"/>
          <w:sz w:val="22"/>
          <w:szCs w:val="22"/>
          <w:u w:val="single"/>
        </w:rPr>
        <w:t>at</w:t>
      </w:r>
      <w:r w:rsidR="00FC440A" w:rsidRPr="0027233F">
        <w:rPr>
          <w:rFonts w:cs="Arial"/>
          <w:sz w:val="22"/>
          <w:szCs w:val="22"/>
        </w:rPr>
        <w:t xml:space="preserve"> de i denne indeholdte forslag og anm</w:t>
      </w:r>
      <w:r w:rsidR="00D60B24" w:rsidRPr="0027233F">
        <w:rPr>
          <w:rFonts w:cs="Arial"/>
          <w:sz w:val="22"/>
          <w:szCs w:val="22"/>
        </w:rPr>
        <w:t>o</w:t>
      </w:r>
      <w:r w:rsidR="00FC440A" w:rsidRPr="0027233F">
        <w:rPr>
          <w:rFonts w:cs="Arial"/>
          <w:sz w:val="22"/>
          <w:szCs w:val="22"/>
        </w:rPr>
        <w:t>dninger blev imødekommet</w:t>
      </w:r>
      <w:r w:rsidR="008E780D" w:rsidRPr="0027233F">
        <w:rPr>
          <w:rFonts w:cs="Arial"/>
          <w:sz w:val="22"/>
          <w:szCs w:val="22"/>
        </w:rPr>
        <w:t>,</w:t>
      </w:r>
    </w:p>
    <w:p w14:paraId="4BBB9721" w14:textId="77777777" w:rsidR="00FC440A" w:rsidRPr="0027233F" w:rsidRDefault="00FC440A" w:rsidP="00FC440A">
      <w:pPr>
        <w:pStyle w:val="Brdtekst"/>
        <w:spacing w:after="0" w:line="259" w:lineRule="auto"/>
        <w:ind w:right="524"/>
        <w:rPr>
          <w:rFonts w:cs="Arial"/>
          <w:sz w:val="22"/>
          <w:szCs w:val="22"/>
        </w:rPr>
      </w:pPr>
      <w:r w:rsidRPr="0027233F">
        <w:rPr>
          <w:rFonts w:cs="Arial"/>
          <w:sz w:val="22"/>
          <w:szCs w:val="22"/>
        </w:rPr>
        <w:t>at årsregnskab og revisionsprotokol blev godkendt og underskrevet, herunder regnskab for afdeling 306-0, 335-0, 335-1, 386-0, 447-0, 472-0, 548-0, 633-0, 718-0, 808-0</w:t>
      </w:r>
    </w:p>
    <w:p w14:paraId="30D2187A" w14:textId="77777777" w:rsidR="00FC440A" w:rsidRPr="0027233F" w:rsidRDefault="00FC440A" w:rsidP="00FC440A">
      <w:pPr>
        <w:pStyle w:val="Brdtekst"/>
        <w:spacing w:before="6" w:after="0"/>
        <w:rPr>
          <w:rFonts w:cs="Arial"/>
          <w:sz w:val="22"/>
          <w:szCs w:val="22"/>
        </w:rPr>
      </w:pPr>
    </w:p>
    <w:p w14:paraId="0701C422" w14:textId="77777777" w:rsidR="00FC440A" w:rsidRPr="0027233F" w:rsidRDefault="00FC440A" w:rsidP="00FC440A">
      <w:pPr>
        <w:pStyle w:val="Brdtekst"/>
        <w:spacing w:before="93" w:after="0" w:line="259" w:lineRule="auto"/>
        <w:ind w:right="343"/>
        <w:rPr>
          <w:rFonts w:cs="Arial"/>
          <w:sz w:val="22"/>
          <w:szCs w:val="22"/>
        </w:rPr>
      </w:pPr>
      <w:r w:rsidRPr="0027233F">
        <w:rPr>
          <w:rFonts w:cs="Arial"/>
          <w:sz w:val="22"/>
          <w:szCs w:val="22"/>
        </w:rPr>
        <w:t>at budget for boligorganisationen samt afdelingernes budgetter blev godkendt, herunder budget for afd. 306- 0, 335-0, 335-1, 386-0, 447-0, 472-0, 548-0, 633-0, 718-0, 808-0</w:t>
      </w:r>
    </w:p>
    <w:p w14:paraId="6998A7F2" w14:textId="77777777" w:rsidR="005933F6" w:rsidRPr="0027233F" w:rsidRDefault="005933F6" w:rsidP="00BB6D12">
      <w:pPr>
        <w:pStyle w:val="Brdtekst"/>
        <w:rPr>
          <w:rFonts w:cs="Arial"/>
          <w:sz w:val="22"/>
          <w:szCs w:val="22"/>
        </w:rPr>
      </w:pPr>
    </w:p>
    <w:p w14:paraId="7D10734A" w14:textId="77777777" w:rsidR="005933F6" w:rsidRDefault="005933F6" w:rsidP="00BB6D12">
      <w:pPr>
        <w:pStyle w:val="Brdtekst"/>
        <w:rPr>
          <w:rFonts w:cs="Arial"/>
          <w:sz w:val="22"/>
          <w:szCs w:val="22"/>
        </w:rPr>
      </w:pPr>
    </w:p>
    <w:p w14:paraId="57C58404" w14:textId="77777777" w:rsidR="00F954B8" w:rsidRDefault="00F954B8" w:rsidP="00BB6D12">
      <w:pPr>
        <w:pStyle w:val="Brdtekst"/>
        <w:rPr>
          <w:rFonts w:cs="Arial"/>
          <w:sz w:val="22"/>
          <w:szCs w:val="22"/>
        </w:rPr>
      </w:pPr>
    </w:p>
    <w:p w14:paraId="475B0114" w14:textId="053967E4" w:rsidR="00F954B8" w:rsidRPr="0027233F" w:rsidRDefault="00F954B8" w:rsidP="00F954B8">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27233F">
        <w:rPr>
          <w:rFonts w:ascii="Arial" w:hAnsi="Arial" w:cs="Arial"/>
          <w:sz w:val="22"/>
          <w:szCs w:val="22"/>
          <w:u w:val="single"/>
        </w:rPr>
        <w:t xml:space="preserve">Ad 4. </w:t>
      </w:r>
      <w:r>
        <w:rPr>
          <w:rFonts w:ascii="Arial" w:hAnsi="Arial" w:cs="Arial"/>
          <w:sz w:val="22"/>
          <w:szCs w:val="22"/>
          <w:u w:val="single"/>
        </w:rPr>
        <w:t xml:space="preserve">Drøftelse af </w:t>
      </w:r>
      <w:proofErr w:type="spellStart"/>
      <w:r>
        <w:rPr>
          <w:rFonts w:ascii="Arial" w:hAnsi="Arial" w:cs="Arial"/>
          <w:sz w:val="22"/>
          <w:szCs w:val="22"/>
          <w:u w:val="single"/>
        </w:rPr>
        <w:t>vedtægstændring</w:t>
      </w:r>
      <w:proofErr w:type="spellEnd"/>
    </w:p>
    <w:p w14:paraId="27E2EAEB" w14:textId="0673B5CB" w:rsidR="00F954B8" w:rsidRPr="0027233F" w:rsidRDefault="00F954B8" w:rsidP="00BB6D12">
      <w:pPr>
        <w:pStyle w:val="Brdtekst"/>
        <w:rPr>
          <w:rFonts w:cs="Arial"/>
          <w:sz w:val="22"/>
          <w:szCs w:val="22"/>
        </w:rPr>
      </w:pPr>
      <w:r>
        <w:rPr>
          <w:rFonts w:cs="Arial"/>
          <w:sz w:val="22"/>
          <w:szCs w:val="22"/>
        </w:rPr>
        <w:t>Drøftelse af vedtægtsændring, som er fremsat til godkendelse på repræsentantskabsmødet.</w:t>
      </w:r>
    </w:p>
    <w:p w14:paraId="27E6BC5E" w14:textId="77777777" w:rsidR="005933F6" w:rsidRDefault="005933F6" w:rsidP="00BB6D12">
      <w:pPr>
        <w:pStyle w:val="Brdtekst"/>
        <w:rPr>
          <w:rFonts w:cs="Arial"/>
          <w:sz w:val="22"/>
          <w:szCs w:val="22"/>
        </w:rPr>
      </w:pPr>
    </w:p>
    <w:p w14:paraId="2E7B6F33" w14:textId="77777777" w:rsidR="00A63A0F" w:rsidRDefault="00A63A0F" w:rsidP="00BB6D12">
      <w:pPr>
        <w:pStyle w:val="Brdtekst"/>
        <w:rPr>
          <w:rFonts w:cs="Arial"/>
          <w:sz w:val="22"/>
          <w:szCs w:val="22"/>
        </w:rPr>
      </w:pPr>
    </w:p>
    <w:p w14:paraId="6A40D5CC" w14:textId="77777777" w:rsidR="00A63A0F" w:rsidRPr="0027233F" w:rsidRDefault="00A63A0F" w:rsidP="00BB6D12">
      <w:pPr>
        <w:pStyle w:val="Brdtekst"/>
        <w:rPr>
          <w:rFonts w:cs="Arial"/>
          <w:sz w:val="22"/>
          <w:szCs w:val="22"/>
        </w:rPr>
      </w:pPr>
    </w:p>
    <w:p w14:paraId="1028F98F" w14:textId="676F4C6A" w:rsidR="006267E7" w:rsidRPr="0027233F" w:rsidRDefault="00BB132F" w:rsidP="006267E7">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27233F">
        <w:rPr>
          <w:rFonts w:ascii="Arial" w:hAnsi="Arial" w:cs="Arial"/>
          <w:sz w:val="22"/>
          <w:szCs w:val="22"/>
          <w:u w:val="single"/>
        </w:rPr>
        <w:t>A</w:t>
      </w:r>
      <w:r w:rsidR="006267E7" w:rsidRPr="0027233F">
        <w:rPr>
          <w:rFonts w:ascii="Arial" w:hAnsi="Arial" w:cs="Arial"/>
          <w:sz w:val="22"/>
          <w:szCs w:val="22"/>
          <w:u w:val="single"/>
        </w:rPr>
        <w:t xml:space="preserve">d </w:t>
      </w:r>
      <w:r w:rsidR="00F954B8">
        <w:rPr>
          <w:rFonts w:ascii="Arial" w:hAnsi="Arial" w:cs="Arial"/>
          <w:sz w:val="22"/>
          <w:szCs w:val="22"/>
          <w:u w:val="single"/>
        </w:rPr>
        <w:t>5</w:t>
      </w:r>
      <w:r w:rsidR="006267E7" w:rsidRPr="0027233F">
        <w:rPr>
          <w:rFonts w:ascii="Arial" w:hAnsi="Arial" w:cs="Arial"/>
          <w:sz w:val="22"/>
          <w:szCs w:val="22"/>
          <w:u w:val="single"/>
        </w:rPr>
        <w:t>. Udlejningssituationen</w:t>
      </w:r>
    </w:p>
    <w:p w14:paraId="39C4B0F2" w14:textId="77777777" w:rsidR="00345FF5" w:rsidRPr="0027233F" w:rsidRDefault="00345FF5" w:rsidP="006267E7">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1CAC2B8F" w14:textId="48DBE83E" w:rsidR="00A4064F" w:rsidRPr="0027233F" w:rsidRDefault="0009542E" w:rsidP="006267E7">
      <w:pPr>
        <w:rPr>
          <w:rFonts w:ascii="Arial" w:hAnsi="Arial" w:cs="Arial"/>
          <w:sz w:val="22"/>
          <w:szCs w:val="22"/>
        </w:rPr>
      </w:pPr>
      <w:r w:rsidRPr="0027233F">
        <w:rPr>
          <w:rFonts w:ascii="Arial" w:hAnsi="Arial" w:cs="Arial"/>
          <w:sz w:val="22"/>
          <w:szCs w:val="22"/>
        </w:rPr>
        <w:t>Bendix Jensen orien</w:t>
      </w:r>
      <w:r w:rsidR="00A21462" w:rsidRPr="0027233F">
        <w:rPr>
          <w:rFonts w:ascii="Arial" w:hAnsi="Arial" w:cs="Arial"/>
          <w:sz w:val="22"/>
          <w:szCs w:val="22"/>
        </w:rPr>
        <w:t>tere</w:t>
      </w:r>
      <w:r w:rsidR="008E780D" w:rsidRPr="0027233F">
        <w:rPr>
          <w:rFonts w:ascii="Arial" w:hAnsi="Arial" w:cs="Arial"/>
          <w:sz w:val="22"/>
          <w:szCs w:val="22"/>
        </w:rPr>
        <w:t>de</w:t>
      </w:r>
      <w:r w:rsidR="00A21462" w:rsidRPr="0027233F">
        <w:rPr>
          <w:rFonts w:ascii="Arial" w:hAnsi="Arial" w:cs="Arial"/>
          <w:sz w:val="22"/>
          <w:szCs w:val="22"/>
        </w:rPr>
        <w:t xml:space="preserve"> om </w:t>
      </w:r>
      <w:r w:rsidR="0028189F" w:rsidRPr="0027233F">
        <w:rPr>
          <w:rFonts w:ascii="Arial" w:hAnsi="Arial" w:cs="Arial"/>
          <w:sz w:val="22"/>
          <w:szCs w:val="22"/>
        </w:rPr>
        <w:t>udlejningssituationen</w:t>
      </w:r>
      <w:r w:rsidR="00A21462" w:rsidRPr="0027233F">
        <w:rPr>
          <w:rFonts w:ascii="Arial" w:hAnsi="Arial" w:cs="Arial"/>
          <w:sz w:val="22"/>
          <w:szCs w:val="22"/>
        </w:rPr>
        <w:t xml:space="preserve"> i </w:t>
      </w:r>
      <w:r w:rsidR="008E780D" w:rsidRPr="0027233F">
        <w:rPr>
          <w:rFonts w:ascii="Arial" w:hAnsi="Arial" w:cs="Arial"/>
          <w:sz w:val="22"/>
          <w:szCs w:val="22"/>
        </w:rPr>
        <w:t xml:space="preserve">Lejerbo </w:t>
      </w:r>
      <w:r w:rsidR="00A21462" w:rsidRPr="0027233F">
        <w:rPr>
          <w:rFonts w:ascii="Arial" w:hAnsi="Arial" w:cs="Arial"/>
          <w:sz w:val="22"/>
          <w:szCs w:val="22"/>
        </w:rPr>
        <w:t>Struer</w:t>
      </w:r>
      <w:r w:rsidR="00CA28B8" w:rsidRPr="0027233F">
        <w:rPr>
          <w:rFonts w:ascii="Arial" w:hAnsi="Arial" w:cs="Arial"/>
          <w:sz w:val="22"/>
          <w:szCs w:val="22"/>
        </w:rPr>
        <w:t>-</w:t>
      </w:r>
      <w:r w:rsidR="00A21462" w:rsidRPr="0027233F">
        <w:rPr>
          <w:rFonts w:ascii="Arial" w:hAnsi="Arial" w:cs="Arial"/>
          <w:sz w:val="22"/>
          <w:szCs w:val="22"/>
        </w:rPr>
        <w:t>Lemvig.</w:t>
      </w:r>
      <w:r w:rsidR="00275F7A" w:rsidRPr="0027233F">
        <w:rPr>
          <w:rFonts w:ascii="Arial" w:hAnsi="Arial" w:cs="Arial"/>
          <w:sz w:val="22"/>
          <w:szCs w:val="22"/>
        </w:rPr>
        <w:t xml:space="preserve"> </w:t>
      </w:r>
    </w:p>
    <w:p w14:paraId="2331DEBC" w14:textId="2E93E2CE" w:rsidR="00A63A0F" w:rsidRDefault="00C0245A" w:rsidP="006267E7">
      <w:pPr>
        <w:rPr>
          <w:rFonts w:ascii="Arial" w:hAnsi="Arial" w:cs="Arial"/>
          <w:sz w:val="22"/>
          <w:szCs w:val="22"/>
        </w:rPr>
      </w:pPr>
      <w:r>
        <w:rPr>
          <w:rFonts w:ascii="Arial" w:hAnsi="Arial" w:cs="Arial"/>
          <w:sz w:val="22"/>
          <w:szCs w:val="22"/>
        </w:rPr>
        <w:t>LUKKET PUNKT</w:t>
      </w:r>
    </w:p>
    <w:p w14:paraId="134498AE" w14:textId="77777777" w:rsidR="005D7244" w:rsidRPr="0027233F" w:rsidRDefault="005D7244" w:rsidP="006267E7">
      <w:pPr>
        <w:rPr>
          <w:rFonts w:ascii="Arial" w:hAnsi="Arial" w:cs="Arial"/>
          <w:sz w:val="22"/>
          <w:szCs w:val="22"/>
        </w:rPr>
      </w:pPr>
    </w:p>
    <w:p w14:paraId="0DA28C5B" w14:textId="77777777" w:rsidR="002920F0" w:rsidRPr="0027233F" w:rsidRDefault="002920F0" w:rsidP="00EB4E16">
      <w:pPr>
        <w:rPr>
          <w:rFonts w:ascii="Arial" w:hAnsi="Arial" w:cs="Arial"/>
          <w:color w:val="FF0000"/>
          <w:sz w:val="22"/>
          <w:szCs w:val="22"/>
        </w:rPr>
      </w:pPr>
    </w:p>
    <w:p w14:paraId="1036117E" w14:textId="77777777" w:rsidR="0077752D" w:rsidRPr="0027233F" w:rsidRDefault="0077752D" w:rsidP="00EB4E16">
      <w:pPr>
        <w:rPr>
          <w:rFonts w:ascii="Arial" w:hAnsi="Arial" w:cs="Arial"/>
          <w:color w:val="FF0000"/>
          <w:sz w:val="22"/>
          <w:szCs w:val="22"/>
        </w:rPr>
      </w:pPr>
    </w:p>
    <w:p w14:paraId="33265A70" w14:textId="4FB74B92" w:rsidR="009943C9" w:rsidRPr="0027233F" w:rsidRDefault="002920F0" w:rsidP="002920F0">
      <w:pPr>
        <w:rPr>
          <w:rFonts w:ascii="Arial" w:hAnsi="Arial" w:cs="Arial"/>
          <w:sz w:val="22"/>
          <w:szCs w:val="22"/>
          <w:u w:val="single"/>
        </w:rPr>
      </w:pPr>
      <w:r w:rsidRPr="0027233F">
        <w:rPr>
          <w:rFonts w:ascii="Arial" w:hAnsi="Arial" w:cs="Arial"/>
          <w:sz w:val="22"/>
          <w:szCs w:val="22"/>
          <w:u w:val="single"/>
        </w:rPr>
        <w:t xml:space="preserve">Ad </w:t>
      </w:r>
      <w:r w:rsidR="00F954B8">
        <w:rPr>
          <w:rFonts w:ascii="Arial" w:hAnsi="Arial" w:cs="Arial"/>
          <w:sz w:val="22"/>
          <w:szCs w:val="22"/>
          <w:u w:val="single"/>
        </w:rPr>
        <w:t>6</w:t>
      </w:r>
      <w:r w:rsidRPr="0027233F">
        <w:rPr>
          <w:rFonts w:ascii="Arial" w:hAnsi="Arial" w:cs="Arial"/>
          <w:sz w:val="22"/>
          <w:szCs w:val="22"/>
          <w:u w:val="single"/>
        </w:rPr>
        <w:t xml:space="preserve">. </w:t>
      </w:r>
      <w:r w:rsidR="009943C9" w:rsidRPr="0027233F">
        <w:rPr>
          <w:rFonts w:ascii="Arial" w:hAnsi="Arial" w:cs="Arial"/>
          <w:sz w:val="22"/>
          <w:szCs w:val="22"/>
          <w:u w:val="single"/>
        </w:rPr>
        <w:t>Indkomne forslag</w:t>
      </w:r>
    </w:p>
    <w:p w14:paraId="5EAE0757" w14:textId="77777777" w:rsidR="009943C9" w:rsidRPr="0027233F" w:rsidRDefault="009943C9" w:rsidP="002920F0">
      <w:pPr>
        <w:rPr>
          <w:rFonts w:ascii="Arial" w:hAnsi="Arial" w:cs="Arial"/>
          <w:sz w:val="22"/>
          <w:szCs w:val="22"/>
          <w:u w:val="single"/>
        </w:rPr>
      </w:pPr>
    </w:p>
    <w:p w14:paraId="7F2DD15A" w14:textId="6DCF6137" w:rsidR="009943C9" w:rsidRPr="0027233F" w:rsidRDefault="009943C9" w:rsidP="002920F0">
      <w:pPr>
        <w:rPr>
          <w:rFonts w:ascii="Arial" w:hAnsi="Arial" w:cs="Arial"/>
          <w:sz w:val="22"/>
          <w:szCs w:val="22"/>
        </w:rPr>
      </w:pPr>
      <w:r w:rsidRPr="0027233F">
        <w:rPr>
          <w:rFonts w:ascii="Arial" w:hAnsi="Arial" w:cs="Arial"/>
          <w:sz w:val="22"/>
          <w:szCs w:val="22"/>
        </w:rPr>
        <w:t>Ingen forslag modtaget.</w:t>
      </w:r>
    </w:p>
    <w:p w14:paraId="440AC801" w14:textId="77777777" w:rsidR="00064D48" w:rsidRPr="0027233F" w:rsidRDefault="00064D48" w:rsidP="002920F0">
      <w:pPr>
        <w:rPr>
          <w:rFonts w:ascii="Arial" w:hAnsi="Arial" w:cs="Arial"/>
          <w:sz w:val="22"/>
          <w:szCs w:val="22"/>
          <w:u w:val="single"/>
        </w:rPr>
      </w:pPr>
    </w:p>
    <w:p w14:paraId="5AAB12AE" w14:textId="4704E931" w:rsidR="00C31981" w:rsidRDefault="00C31981" w:rsidP="002920F0">
      <w:pPr>
        <w:rPr>
          <w:rFonts w:ascii="Arial" w:hAnsi="Arial" w:cs="Arial"/>
          <w:sz w:val="22"/>
          <w:szCs w:val="22"/>
          <w:u w:val="single"/>
        </w:rPr>
      </w:pPr>
    </w:p>
    <w:p w14:paraId="4A89DDAE" w14:textId="77777777" w:rsidR="005D7244" w:rsidRDefault="005D7244" w:rsidP="002920F0">
      <w:pPr>
        <w:rPr>
          <w:rFonts w:ascii="Arial" w:hAnsi="Arial" w:cs="Arial"/>
          <w:sz w:val="22"/>
          <w:szCs w:val="22"/>
          <w:u w:val="single"/>
        </w:rPr>
      </w:pPr>
    </w:p>
    <w:p w14:paraId="70E2413A" w14:textId="77777777" w:rsidR="005D7244" w:rsidRDefault="005D7244" w:rsidP="002920F0">
      <w:pPr>
        <w:rPr>
          <w:rFonts w:ascii="Arial" w:hAnsi="Arial" w:cs="Arial"/>
          <w:sz w:val="22"/>
          <w:szCs w:val="22"/>
          <w:u w:val="single"/>
        </w:rPr>
      </w:pPr>
    </w:p>
    <w:p w14:paraId="550043D4" w14:textId="77777777" w:rsidR="005D7244" w:rsidRPr="0027233F" w:rsidRDefault="005D7244" w:rsidP="002920F0">
      <w:pPr>
        <w:rPr>
          <w:rFonts w:ascii="Arial" w:hAnsi="Arial" w:cs="Arial"/>
          <w:sz w:val="22"/>
          <w:szCs w:val="22"/>
          <w:u w:val="single"/>
        </w:rPr>
      </w:pPr>
    </w:p>
    <w:p w14:paraId="2272E421" w14:textId="77777777" w:rsidR="008D5C23" w:rsidRPr="0027233F" w:rsidRDefault="008D5C23" w:rsidP="002920F0">
      <w:pPr>
        <w:rPr>
          <w:rFonts w:ascii="Arial" w:hAnsi="Arial" w:cs="Arial"/>
          <w:sz w:val="22"/>
          <w:szCs w:val="22"/>
          <w:u w:val="single"/>
        </w:rPr>
      </w:pPr>
    </w:p>
    <w:p w14:paraId="48541B28" w14:textId="545929E1" w:rsidR="00F939A6" w:rsidRPr="0027233F" w:rsidRDefault="00B021C2" w:rsidP="0038021D">
      <w:pPr>
        <w:rPr>
          <w:rFonts w:ascii="Arial" w:hAnsi="Arial" w:cs="Arial"/>
          <w:sz w:val="22"/>
          <w:szCs w:val="22"/>
          <w:u w:val="single"/>
        </w:rPr>
      </w:pPr>
      <w:r w:rsidRPr="0027233F">
        <w:rPr>
          <w:rFonts w:ascii="Arial" w:hAnsi="Arial" w:cs="Arial"/>
          <w:sz w:val="22"/>
          <w:szCs w:val="22"/>
          <w:u w:val="single"/>
        </w:rPr>
        <w:lastRenderedPageBreak/>
        <w:t>A</w:t>
      </w:r>
      <w:r w:rsidR="0038021D" w:rsidRPr="0027233F">
        <w:rPr>
          <w:rFonts w:ascii="Arial" w:hAnsi="Arial" w:cs="Arial"/>
          <w:sz w:val="22"/>
          <w:szCs w:val="22"/>
          <w:u w:val="single"/>
        </w:rPr>
        <w:t xml:space="preserve">d </w:t>
      </w:r>
      <w:r w:rsidR="00AC6102" w:rsidRPr="0027233F">
        <w:rPr>
          <w:rFonts w:ascii="Arial" w:hAnsi="Arial" w:cs="Arial"/>
          <w:sz w:val="22"/>
          <w:szCs w:val="22"/>
          <w:u w:val="single"/>
        </w:rPr>
        <w:t>6</w:t>
      </w:r>
      <w:r w:rsidR="00F939A6" w:rsidRPr="0027233F">
        <w:rPr>
          <w:rFonts w:ascii="Arial" w:hAnsi="Arial" w:cs="Arial"/>
          <w:sz w:val="22"/>
          <w:szCs w:val="22"/>
          <w:u w:val="single"/>
        </w:rPr>
        <w:t xml:space="preserve">. </w:t>
      </w:r>
      <w:r w:rsidR="009943C9" w:rsidRPr="0027233F">
        <w:rPr>
          <w:rFonts w:ascii="Arial" w:hAnsi="Arial" w:cs="Arial"/>
          <w:sz w:val="22"/>
          <w:szCs w:val="22"/>
          <w:u w:val="single"/>
        </w:rPr>
        <w:t>Godkendelse af spo</w:t>
      </w:r>
      <w:r w:rsidR="009D45A3" w:rsidRPr="0027233F">
        <w:rPr>
          <w:rFonts w:ascii="Arial" w:hAnsi="Arial" w:cs="Arial"/>
          <w:sz w:val="22"/>
          <w:szCs w:val="22"/>
          <w:u w:val="single"/>
        </w:rPr>
        <w:t>ns</w:t>
      </w:r>
      <w:r w:rsidR="009943C9" w:rsidRPr="0027233F">
        <w:rPr>
          <w:rFonts w:ascii="Arial" w:hAnsi="Arial" w:cs="Arial"/>
          <w:sz w:val="22"/>
          <w:szCs w:val="22"/>
          <w:u w:val="single"/>
        </w:rPr>
        <w:t>oraftale (bilag er fremsendt)</w:t>
      </w:r>
    </w:p>
    <w:p w14:paraId="7A1C8CBC" w14:textId="77777777" w:rsidR="009943C9" w:rsidRPr="0027233F" w:rsidRDefault="009943C9" w:rsidP="0038021D">
      <w:pPr>
        <w:rPr>
          <w:rFonts w:ascii="Arial" w:hAnsi="Arial" w:cs="Arial"/>
          <w:sz w:val="22"/>
          <w:szCs w:val="22"/>
          <w:u w:val="single"/>
        </w:rPr>
      </w:pPr>
    </w:p>
    <w:p w14:paraId="30B10841" w14:textId="6FB7794A" w:rsidR="009D45A3" w:rsidRDefault="0058436E" w:rsidP="0038021D">
      <w:pPr>
        <w:rPr>
          <w:rFonts w:ascii="Arial" w:hAnsi="Arial" w:cs="Arial"/>
          <w:sz w:val="22"/>
          <w:szCs w:val="22"/>
        </w:rPr>
      </w:pPr>
      <w:r>
        <w:rPr>
          <w:rFonts w:ascii="Arial" w:hAnsi="Arial" w:cs="Arial"/>
          <w:sz w:val="22"/>
          <w:szCs w:val="22"/>
        </w:rPr>
        <w:t>Bestyrelsen bedes forholde sig til sponsoraftalen.</w:t>
      </w:r>
    </w:p>
    <w:p w14:paraId="29102652" w14:textId="245AD3C0" w:rsidR="006E6F43" w:rsidRPr="0027233F" w:rsidRDefault="006E6F43" w:rsidP="0038021D">
      <w:pPr>
        <w:rPr>
          <w:rFonts w:ascii="Arial" w:hAnsi="Arial" w:cs="Arial"/>
          <w:sz w:val="22"/>
          <w:szCs w:val="22"/>
        </w:rPr>
      </w:pPr>
      <w:r>
        <w:rPr>
          <w:rFonts w:ascii="Arial" w:hAnsi="Arial" w:cs="Arial"/>
          <w:sz w:val="22"/>
          <w:szCs w:val="22"/>
        </w:rPr>
        <w:t>Godkendt uden ændringer</w:t>
      </w:r>
    </w:p>
    <w:p w14:paraId="694186BF" w14:textId="77777777" w:rsidR="0038021D" w:rsidRPr="0027233F" w:rsidRDefault="0038021D" w:rsidP="0038021D">
      <w:pPr>
        <w:rPr>
          <w:rFonts w:ascii="Arial" w:hAnsi="Arial" w:cs="Arial"/>
          <w:sz w:val="22"/>
          <w:szCs w:val="22"/>
          <w:u w:val="single"/>
        </w:rPr>
      </w:pPr>
    </w:p>
    <w:p w14:paraId="6B530268" w14:textId="77777777" w:rsidR="007A72FB" w:rsidRPr="0027233F" w:rsidRDefault="007A72FB" w:rsidP="00AA0D69">
      <w:pPr>
        <w:rPr>
          <w:rFonts w:ascii="Arial" w:hAnsi="Arial" w:cs="Arial"/>
          <w:color w:val="FF0000"/>
          <w:sz w:val="22"/>
          <w:szCs w:val="22"/>
        </w:rPr>
      </w:pPr>
    </w:p>
    <w:p w14:paraId="71691E76" w14:textId="202BC41C" w:rsidR="00064D48" w:rsidRPr="0027233F" w:rsidRDefault="00064D48" w:rsidP="00AA0D69">
      <w:pPr>
        <w:rPr>
          <w:rFonts w:ascii="Arial" w:hAnsi="Arial" w:cs="Arial"/>
          <w:color w:val="000000" w:themeColor="text1"/>
          <w:sz w:val="22"/>
          <w:szCs w:val="22"/>
          <w:u w:val="single"/>
        </w:rPr>
      </w:pPr>
      <w:r w:rsidRPr="0027233F">
        <w:rPr>
          <w:rFonts w:ascii="Arial" w:hAnsi="Arial" w:cs="Arial"/>
          <w:color w:val="000000" w:themeColor="text1"/>
          <w:sz w:val="22"/>
          <w:szCs w:val="22"/>
          <w:u w:val="single"/>
        </w:rPr>
        <w:t xml:space="preserve">Ad </w:t>
      </w:r>
      <w:r w:rsidR="00F954B8">
        <w:rPr>
          <w:rFonts w:ascii="Arial" w:hAnsi="Arial" w:cs="Arial"/>
          <w:color w:val="000000" w:themeColor="text1"/>
          <w:sz w:val="22"/>
          <w:szCs w:val="22"/>
          <w:u w:val="single"/>
        </w:rPr>
        <w:t>7</w:t>
      </w:r>
      <w:r w:rsidRPr="0027233F">
        <w:rPr>
          <w:rFonts w:ascii="Arial" w:hAnsi="Arial" w:cs="Arial"/>
          <w:color w:val="000000" w:themeColor="text1"/>
          <w:sz w:val="22"/>
          <w:szCs w:val="22"/>
          <w:u w:val="single"/>
        </w:rPr>
        <w:t>. Eventuelt</w:t>
      </w:r>
    </w:p>
    <w:p w14:paraId="70C6DE43" w14:textId="1849A4B5" w:rsidR="00556A19" w:rsidRPr="0027233F" w:rsidRDefault="00556A19" w:rsidP="00AA0D69">
      <w:pPr>
        <w:rPr>
          <w:rFonts w:ascii="Arial" w:hAnsi="Arial" w:cs="Arial"/>
          <w:color w:val="000000" w:themeColor="text1"/>
          <w:sz w:val="22"/>
          <w:szCs w:val="22"/>
          <w:u w:val="single"/>
        </w:rPr>
      </w:pPr>
    </w:p>
    <w:p w14:paraId="1F46A882" w14:textId="77777777" w:rsidR="002275FE" w:rsidRPr="0027233F" w:rsidRDefault="002275FE" w:rsidP="002275FE">
      <w:pPr>
        <w:rPr>
          <w:rFonts w:ascii="Arial" w:hAnsi="Arial" w:cs="Arial"/>
          <w:sz w:val="22"/>
          <w:szCs w:val="22"/>
          <w:u w:val="single"/>
        </w:rPr>
      </w:pPr>
    </w:p>
    <w:p w14:paraId="723B8FBC" w14:textId="77777777" w:rsidR="00064DA7" w:rsidRPr="0027233F" w:rsidRDefault="00064DA7" w:rsidP="002275FE">
      <w:pPr>
        <w:rPr>
          <w:rFonts w:ascii="Arial" w:hAnsi="Arial" w:cs="Arial"/>
          <w:sz w:val="22"/>
          <w:szCs w:val="22"/>
          <w:u w:val="single"/>
        </w:rPr>
      </w:pPr>
    </w:p>
    <w:p w14:paraId="418A8AFD" w14:textId="66A4BEBF" w:rsidR="00B70820" w:rsidRPr="0027233F" w:rsidRDefault="005B5F81" w:rsidP="006267E7">
      <w:pPr>
        <w:rPr>
          <w:rFonts w:ascii="Arial" w:hAnsi="Arial" w:cs="Arial"/>
          <w:sz w:val="22"/>
          <w:szCs w:val="22"/>
          <w:u w:val="single"/>
        </w:rPr>
      </w:pPr>
      <w:r w:rsidRPr="0027233F">
        <w:rPr>
          <w:rFonts w:ascii="Arial" w:hAnsi="Arial" w:cs="Arial"/>
          <w:sz w:val="22"/>
          <w:szCs w:val="22"/>
          <w:u w:val="single"/>
        </w:rPr>
        <w:t xml:space="preserve">Ad </w:t>
      </w:r>
      <w:r w:rsidR="00F954B8">
        <w:rPr>
          <w:rFonts w:ascii="Arial" w:hAnsi="Arial" w:cs="Arial"/>
          <w:sz w:val="22"/>
          <w:szCs w:val="22"/>
          <w:u w:val="single"/>
        </w:rPr>
        <w:t>8</w:t>
      </w:r>
      <w:r w:rsidRPr="0027233F">
        <w:rPr>
          <w:rFonts w:ascii="Arial" w:hAnsi="Arial" w:cs="Arial"/>
          <w:sz w:val="22"/>
          <w:szCs w:val="22"/>
          <w:u w:val="single"/>
        </w:rPr>
        <w:t>. Næste møde</w:t>
      </w:r>
    </w:p>
    <w:p w14:paraId="3697068E" w14:textId="77777777" w:rsidR="00B70820" w:rsidRPr="0027233F" w:rsidRDefault="00B70820" w:rsidP="006267E7">
      <w:pPr>
        <w:rPr>
          <w:rFonts w:ascii="Arial" w:hAnsi="Arial" w:cs="Arial"/>
          <w:sz w:val="22"/>
          <w:szCs w:val="22"/>
        </w:rPr>
      </w:pPr>
    </w:p>
    <w:p w14:paraId="3276C03B" w14:textId="07EA7627" w:rsidR="001D02B5" w:rsidRDefault="00FC02C6" w:rsidP="006267E7">
      <w:pPr>
        <w:rPr>
          <w:rFonts w:ascii="Arial" w:hAnsi="Arial" w:cs="Arial"/>
          <w:sz w:val="22"/>
          <w:szCs w:val="22"/>
        </w:rPr>
      </w:pPr>
      <w:r w:rsidRPr="0027233F">
        <w:rPr>
          <w:rFonts w:ascii="Arial" w:hAnsi="Arial" w:cs="Arial"/>
          <w:sz w:val="22"/>
          <w:szCs w:val="22"/>
        </w:rPr>
        <w:t>Forslag til afholdelse af n</w:t>
      </w:r>
      <w:r w:rsidR="00CB385D" w:rsidRPr="0027233F">
        <w:rPr>
          <w:rFonts w:ascii="Arial" w:hAnsi="Arial" w:cs="Arial"/>
          <w:sz w:val="22"/>
          <w:szCs w:val="22"/>
        </w:rPr>
        <w:t>æste bestyrelsesmøde</w:t>
      </w:r>
      <w:r w:rsidR="006E2572">
        <w:rPr>
          <w:rFonts w:ascii="Arial" w:hAnsi="Arial" w:cs="Arial"/>
          <w:sz w:val="22"/>
          <w:szCs w:val="22"/>
        </w:rPr>
        <w:t>.</w:t>
      </w:r>
      <w:r w:rsidR="009C1300">
        <w:rPr>
          <w:rFonts w:ascii="Arial" w:hAnsi="Arial" w:cs="Arial"/>
          <w:sz w:val="22"/>
          <w:szCs w:val="22"/>
        </w:rPr>
        <w:t xml:space="preserve"> Evt. 13. eller 14. januar</w:t>
      </w:r>
      <w:r w:rsidR="0058436E">
        <w:rPr>
          <w:rFonts w:ascii="Arial" w:hAnsi="Arial" w:cs="Arial"/>
          <w:sz w:val="22"/>
          <w:szCs w:val="22"/>
        </w:rPr>
        <w:t>.</w:t>
      </w:r>
    </w:p>
    <w:p w14:paraId="2CC202BA" w14:textId="0E50EFF1" w:rsidR="006E6F43" w:rsidRDefault="006E6F43" w:rsidP="006267E7">
      <w:pPr>
        <w:rPr>
          <w:rFonts w:ascii="Arial" w:hAnsi="Arial" w:cs="Arial"/>
          <w:sz w:val="22"/>
          <w:szCs w:val="22"/>
        </w:rPr>
      </w:pPr>
      <w:r>
        <w:rPr>
          <w:rFonts w:ascii="Arial" w:hAnsi="Arial" w:cs="Arial"/>
          <w:sz w:val="22"/>
          <w:szCs w:val="22"/>
        </w:rPr>
        <w:t>Trine undersøger alternativ mødedato med efterfølgende julefrokost.</w:t>
      </w:r>
    </w:p>
    <w:p w14:paraId="1605737F" w14:textId="78AA3CBB" w:rsidR="00807683" w:rsidRPr="0027233F" w:rsidRDefault="00807683" w:rsidP="006267E7">
      <w:pPr>
        <w:rPr>
          <w:rFonts w:ascii="Arial" w:hAnsi="Arial" w:cs="Arial"/>
          <w:sz w:val="22"/>
          <w:szCs w:val="22"/>
        </w:rPr>
      </w:pPr>
    </w:p>
    <w:p w14:paraId="667D12C1" w14:textId="77777777" w:rsidR="00B70820" w:rsidRPr="0027233F" w:rsidRDefault="00B70820" w:rsidP="006267E7">
      <w:pPr>
        <w:rPr>
          <w:rFonts w:ascii="Arial" w:hAnsi="Arial" w:cs="Arial"/>
          <w:sz w:val="22"/>
          <w:szCs w:val="22"/>
        </w:rPr>
      </w:pPr>
    </w:p>
    <w:p w14:paraId="18CE6EE7" w14:textId="77777777" w:rsidR="005F2A32" w:rsidRPr="0027233F" w:rsidRDefault="005F2A32" w:rsidP="006267E7">
      <w:pPr>
        <w:rPr>
          <w:rFonts w:ascii="Arial" w:hAnsi="Arial" w:cs="Arial"/>
          <w:sz w:val="22"/>
          <w:szCs w:val="22"/>
        </w:rPr>
      </w:pPr>
    </w:p>
    <w:p w14:paraId="64FA22E0" w14:textId="68066E38" w:rsidR="00C970C7" w:rsidRPr="0027233F" w:rsidRDefault="006267E7" w:rsidP="006267E7">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27233F">
        <w:rPr>
          <w:rFonts w:ascii="Arial" w:hAnsi="Arial" w:cs="Arial"/>
          <w:sz w:val="22"/>
          <w:szCs w:val="22"/>
        </w:rPr>
        <w:t>Mødet hæve</w:t>
      </w:r>
      <w:r w:rsidR="006D09BF" w:rsidRPr="0027233F">
        <w:rPr>
          <w:rFonts w:ascii="Arial" w:hAnsi="Arial" w:cs="Arial"/>
          <w:sz w:val="22"/>
          <w:szCs w:val="22"/>
        </w:rPr>
        <w:t>s.</w:t>
      </w:r>
    </w:p>
    <w:p w14:paraId="792F4F9B" w14:textId="77777777" w:rsidR="006267E7" w:rsidRPr="0027233F" w:rsidRDefault="006267E7" w:rsidP="006267E7">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3700520B" w14:textId="662610D9" w:rsidR="00BB6CEC" w:rsidRPr="0027233F" w:rsidRDefault="006267E7" w:rsidP="006267E7">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27233F">
        <w:rPr>
          <w:rFonts w:ascii="Arial" w:hAnsi="Arial" w:cs="Arial"/>
          <w:sz w:val="22"/>
          <w:szCs w:val="22"/>
        </w:rPr>
        <w:t>Godkend</w:t>
      </w:r>
      <w:r w:rsidR="006D09BF" w:rsidRPr="0027233F">
        <w:rPr>
          <w:rFonts w:ascii="Arial" w:hAnsi="Arial" w:cs="Arial"/>
          <w:sz w:val="22"/>
          <w:szCs w:val="22"/>
        </w:rPr>
        <w:t>es</w:t>
      </w:r>
      <w:r w:rsidRPr="0027233F">
        <w:rPr>
          <w:rFonts w:ascii="Arial" w:hAnsi="Arial" w:cs="Arial"/>
          <w:sz w:val="22"/>
          <w:szCs w:val="22"/>
        </w:rPr>
        <w:t xml:space="preserve"> af </w:t>
      </w:r>
      <w:r w:rsidR="006E125D" w:rsidRPr="0027233F">
        <w:rPr>
          <w:rFonts w:ascii="Arial" w:hAnsi="Arial" w:cs="Arial"/>
          <w:sz w:val="22"/>
          <w:szCs w:val="22"/>
        </w:rPr>
        <w:t>formanden</w:t>
      </w:r>
      <w:r w:rsidR="00181FC1" w:rsidRPr="0027233F">
        <w:rPr>
          <w:rFonts w:ascii="Arial" w:hAnsi="Arial" w:cs="Arial"/>
          <w:sz w:val="22"/>
          <w:szCs w:val="22"/>
        </w:rPr>
        <w:t>/dirigenten</w:t>
      </w:r>
      <w:r w:rsidR="006E125D" w:rsidRPr="0027233F">
        <w:rPr>
          <w:rFonts w:ascii="Arial" w:hAnsi="Arial" w:cs="Arial"/>
          <w:sz w:val="22"/>
          <w:szCs w:val="22"/>
        </w:rPr>
        <w:t xml:space="preserve"> den </w:t>
      </w:r>
      <w:r w:rsidR="00F954B8">
        <w:rPr>
          <w:rFonts w:ascii="Arial" w:hAnsi="Arial" w:cs="Arial"/>
          <w:sz w:val="22"/>
          <w:szCs w:val="22"/>
        </w:rPr>
        <w:t>02.09.2025</w:t>
      </w:r>
      <w:r w:rsidR="00E55D59" w:rsidRPr="0027233F">
        <w:rPr>
          <w:rFonts w:ascii="Arial" w:hAnsi="Arial" w:cs="Arial"/>
          <w:sz w:val="22"/>
          <w:szCs w:val="22"/>
        </w:rPr>
        <w:t xml:space="preserve">  </w:t>
      </w:r>
    </w:p>
    <w:p w14:paraId="270DEF16" w14:textId="729A5DA5" w:rsidR="006267E7" w:rsidRPr="0027233F" w:rsidRDefault="00BB6CEC" w:rsidP="006267E7">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lang w:val="nb-NO"/>
        </w:rPr>
      </w:pPr>
      <w:r w:rsidRPr="0027233F">
        <w:rPr>
          <w:rFonts w:ascii="Arial" w:hAnsi="Arial" w:cs="Arial"/>
          <w:sz w:val="22"/>
          <w:szCs w:val="22"/>
          <w:lang w:val="nb-NO"/>
        </w:rPr>
        <w:t xml:space="preserve">Underskrives </w:t>
      </w:r>
      <w:r w:rsidR="00C970C7" w:rsidRPr="0027233F">
        <w:rPr>
          <w:rFonts w:ascii="Arial" w:hAnsi="Arial" w:cs="Arial"/>
          <w:sz w:val="22"/>
          <w:szCs w:val="22"/>
          <w:lang w:val="nb-NO"/>
        </w:rPr>
        <w:t>digitalt via Penneo</w:t>
      </w:r>
      <w:r w:rsidR="00E55D59" w:rsidRPr="0027233F">
        <w:rPr>
          <w:rFonts w:ascii="Arial" w:hAnsi="Arial" w:cs="Arial"/>
          <w:sz w:val="22"/>
          <w:szCs w:val="22"/>
          <w:lang w:val="nb-NO"/>
        </w:rPr>
        <w:t xml:space="preserve">        </w:t>
      </w:r>
    </w:p>
    <w:p w14:paraId="5C99E98B" w14:textId="77777777" w:rsidR="006267E7" w:rsidRPr="0027233F" w:rsidRDefault="006267E7" w:rsidP="006267E7">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lang w:val="nb-NO"/>
        </w:rPr>
      </w:pPr>
    </w:p>
    <w:p w14:paraId="17A16F70" w14:textId="77777777" w:rsidR="006267E7" w:rsidRPr="0027233F" w:rsidRDefault="006267E7" w:rsidP="00223C3D">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center"/>
        <w:rPr>
          <w:rFonts w:ascii="Arial" w:hAnsi="Arial" w:cs="Arial"/>
          <w:sz w:val="22"/>
          <w:szCs w:val="22"/>
          <w:lang w:val="nb-NO"/>
        </w:rPr>
      </w:pPr>
    </w:p>
    <w:p w14:paraId="273CCB6B" w14:textId="5BF2F249" w:rsidR="006267E7" w:rsidRPr="0027233F" w:rsidRDefault="006267E7" w:rsidP="006267E7">
      <w:pPr>
        <w:tabs>
          <w:tab w:val="left" w:pos="4395"/>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lang w:val="nb-NO"/>
        </w:rPr>
      </w:pPr>
      <w:r w:rsidRPr="0027233F">
        <w:rPr>
          <w:rFonts w:ascii="Arial" w:hAnsi="Arial" w:cs="Arial"/>
          <w:sz w:val="22"/>
          <w:szCs w:val="22"/>
          <w:u w:val="single"/>
          <w:lang w:val="nb-NO"/>
        </w:rPr>
        <w:tab/>
      </w:r>
      <w:r w:rsidR="009A6428" w:rsidRPr="0027233F">
        <w:rPr>
          <w:rFonts w:ascii="Arial" w:hAnsi="Arial" w:cs="Arial"/>
          <w:sz w:val="22"/>
          <w:szCs w:val="22"/>
          <w:u w:val="single"/>
          <w:lang w:val="nb-NO"/>
        </w:rPr>
        <w:t xml:space="preserve">     __________________________________</w:t>
      </w:r>
    </w:p>
    <w:p w14:paraId="62549665" w14:textId="53C8B5FB" w:rsidR="006267E7" w:rsidRPr="0027233F" w:rsidRDefault="00C970C7" w:rsidP="006267E7">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lang w:val="nb-NO"/>
        </w:rPr>
      </w:pPr>
      <w:r w:rsidRPr="0027233F">
        <w:rPr>
          <w:rFonts w:ascii="Arial" w:hAnsi="Arial" w:cs="Arial"/>
          <w:sz w:val="22"/>
          <w:szCs w:val="22"/>
          <w:lang w:val="nb-NO"/>
        </w:rPr>
        <w:t>Lars Møller Pedersen</w:t>
      </w:r>
    </w:p>
    <w:p w14:paraId="11363C3C" w14:textId="51981BA9" w:rsidR="0025025B" w:rsidRPr="0027233F" w:rsidRDefault="0025025B" w:rsidP="006267E7">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lang w:val="nb-NO"/>
        </w:rPr>
      </w:pPr>
    </w:p>
    <w:sectPr w:rsidR="0025025B" w:rsidRPr="0027233F" w:rsidSect="00AE0DD4">
      <w:headerReference w:type="even" r:id="rId13"/>
      <w:headerReference w:type="default" r:id="rId14"/>
      <w:footerReference w:type="even" r:id="rId15"/>
      <w:footerReference w:type="default" r:id="rId16"/>
      <w:headerReference w:type="first" r:id="rId17"/>
      <w:footerReference w:type="first" r:id="rId18"/>
      <w:pgSz w:w="11906" w:h="16838" w:code="9"/>
      <w:pgMar w:top="1134" w:right="907" w:bottom="1418" w:left="1134" w:header="709" w:footer="709" w:gutter="0"/>
      <w:pgNumType w:start="2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C9E8" w14:textId="77777777" w:rsidR="00CE27F0" w:rsidRDefault="00CE27F0" w:rsidP="005710B1">
      <w:r>
        <w:separator/>
      </w:r>
    </w:p>
  </w:endnote>
  <w:endnote w:type="continuationSeparator" w:id="0">
    <w:p w14:paraId="569559F6" w14:textId="77777777" w:rsidR="00CE27F0" w:rsidRDefault="00CE27F0" w:rsidP="005710B1">
      <w:r>
        <w:continuationSeparator/>
      </w:r>
    </w:p>
  </w:endnote>
  <w:endnote w:type="continuationNotice" w:id="1">
    <w:p w14:paraId="02296039" w14:textId="77777777" w:rsidR="00CE27F0" w:rsidRDefault="00CE2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4C22" w14:textId="77777777" w:rsidR="00304BC0" w:rsidRDefault="00304BC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4CF" w14:textId="77777777" w:rsidR="00304BC0" w:rsidRDefault="00304BC0" w:rsidP="00C222ED">
    <w:pPr>
      <w:jc w:val="center"/>
    </w:pPr>
    <w:r w:rsidRPr="006E7826">
      <w:rPr>
        <w:b/>
        <w:noProof/>
        <w:color w:val="C40009"/>
      </w:rPr>
      <mc:AlternateContent>
        <mc:Choice Requires="wps">
          <w:drawing>
            <wp:anchor distT="0" distB="0" distL="114300" distR="114300" simplePos="0" relativeHeight="251658247" behindDoc="1" locked="0" layoutInCell="1" allowOverlap="1" wp14:anchorId="661B0E5C" wp14:editId="3702C36A">
              <wp:simplePos x="0" y="0"/>
              <wp:positionH relativeFrom="column">
                <wp:posOffset>-452755</wp:posOffset>
              </wp:positionH>
              <wp:positionV relativeFrom="paragraph">
                <wp:posOffset>94879</wp:posOffset>
              </wp:positionV>
              <wp:extent cx="7056120" cy="638175"/>
              <wp:effectExtent l="0" t="0" r="0" b="9525"/>
              <wp:wrapNone/>
              <wp:docPr id="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638175"/>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91299" id="Rectangle 60" o:spid="_x0000_s1026" style="position:absolute;margin-left:-35.65pt;margin-top:7.45pt;width:555.6pt;height:50.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" fillcolor="#cceffc" stroked="f"/>
          </w:pict>
        </mc:Fallback>
      </mc:AlternateContent>
    </w:r>
    <w:r w:rsidRPr="006E7826">
      <w:rPr>
        <w:b/>
        <w:noProof/>
        <w:color w:val="C40009"/>
      </w:rPr>
      <mc:AlternateContent>
        <mc:Choice Requires="wps">
          <w:drawing>
            <wp:anchor distT="0" distB="0" distL="114300" distR="114300" simplePos="0" relativeHeight="251658248" behindDoc="0" locked="0" layoutInCell="1" allowOverlap="1" wp14:anchorId="000F8F88" wp14:editId="7001F599">
              <wp:simplePos x="0" y="0"/>
              <wp:positionH relativeFrom="column">
                <wp:posOffset>-446405</wp:posOffset>
              </wp:positionH>
              <wp:positionV relativeFrom="paragraph">
                <wp:posOffset>47996</wp:posOffset>
              </wp:positionV>
              <wp:extent cx="7056120" cy="10795"/>
              <wp:effectExtent l="0" t="0" r="0" b="8255"/>
              <wp:wrapNone/>
              <wp:docPr id="1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C565D" id="Rectangle 61" o:spid="_x0000_s1026" style="position:absolute;margin-left:-35.15pt;margin-top:3.8pt;width:555.6pt;height:.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" fillcolor="#c00000" stroked="f"/>
          </w:pict>
        </mc:Fallback>
      </mc:AlternateContent>
    </w:r>
    <w:r w:rsidRPr="006E7826">
      <w:rPr>
        <w:b/>
        <w:noProof/>
        <w:color w:val="C40009"/>
      </w:rPr>
      <w:drawing>
        <wp:anchor distT="0" distB="0" distL="114300" distR="114300" simplePos="0" relativeHeight="251658249" behindDoc="0" locked="0" layoutInCell="1" allowOverlap="1" wp14:anchorId="1637DA55" wp14:editId="77BFB7A2">
          <wp:simplePos x="0" y="0"/>
          <wp:positionH relativeFrom="column">
            <wp:posOffset>5702935</wp:posOffset>
          </wp:positionH>
          <wp:positionV relativeFrom="paragraph">
            <wp:posOffset>192405</wp:posOffset>
          </wp:positionV>
          <wp:extent cx="775970" cy="508635"/>
          <wp:effectExtent l="0" t="0" r="5080" b="5715"/>
          <wp:wrapNone/>
          <wp:docPr id="1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D61E63" w14:textId="77777777" w:rsidR="00304BC0" w:rsidRDefault="00304BC0" w:rsidP="00DF3F2D">
    <w:pPr>
      <w:ind w:firstLine="1304"/>
      <w:jc w:val="center"/>
      <w:rPr>
        <w:b/>
        <w:color w:val="C40009"/>
      </w:rPr>
    </w:pPr>
  </w:p>
  <w:p w14:paraId="62589919" w14:textId="77777777" w:rsidR="00304BC0" w:rsidRDefault="00304BC0" w:rsidP="00DF3F2D">
    <w:pPr>
      <w:ind w:firstLine="130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4CBC" w14:textId="77777777" w:rsidR="00304BC0" w:rsidRDefault="00304BC0">
    <w:r>
      <w:rPr>
        <w:noProof/>
      </w:rPr>
      <mc:AlternateContent>
        <mc:Choice Requires="wps">
          <w:drawing>
            <wp:anchor distT="0" distB="0" distL="114300" distR="114300" simplePos="0" relativeHeight="251658241" behindDoc="0" locked="0" layoutInCell="1" allowOverlap="1" wp14:anchorId="38167A20" wp14:editId="515800E7">
              <wp:simplePos x="0" y="0"/>
              <wp:positionH relativeFrom="column">
                <wp:posOffset>-481330</wp:posOffset>
              </wp:positionH>
              <wp:positionV relativeFrom="paragraph">
                <wp:posOffset>-230934</wp:posOffset>
              </wp:positionV>
              <wp:extent cx="7056120" cy="10795"/>
              <wp:effectExtent l="0" t="0" r="0" b="8255"/>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AAEEE" id="Rectangle 61" o:spid="_x0000_s1026" style="position:absolute;margin-left:-37.9pt;margin-top:-18.2pt;width:555.6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" fillcolor="#c00000" stroked="f"/>
          </w:pict>
        </mc:Fallback>
      </mc:AlternateContent>
    </w:r>
    <w:r>
      <w:rPr>
        <w:noProof/>
      </w:rPr>
      <mc:AlternateContent>
        <mc:Choice Requires="wps">
          <w:drawing>
            <wp:anchor distT="0" distB="0" distL="114300" distR="114300" simplePos="0" relativeHeight="251658240" behindDoc="1" locked="0" layoutInCell="1" allowOverlap="1" wp14:anchorId="3827919C" wp14:editId="6109D287">
              <wp:simplePos x="0" y="0"/>
              <wp:positionH relativeFrom="column">
                <wp:posOffset>-487045</wp:posOffset>
              </wp:positionH>
              <wp:positionV relativeFrom="paragraph">
                <wp:posOffset>-189024</wp:posOffset>
              </wp:positionV>
              <wp:extent cx="7056120" cy="554983"/>
              <wp:effectExtent l="0" t="0" r="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554983"/>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9E13D" id="Rectangle 60" o:spid="_x0000_s1026" style="position:absolute;margin-left:-38.35pt;margin-top:-14.9pt;width:555.6pt;height:4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" fillcolor="#cceffc" stroked="f"/>
          </w:pict>
        </mc:Fallback>
      </mc:AlternateContent>
    </w:r>
    <w:r>
      <w:rPr>
        <w:noProof/>
      </w:rPr>
      <w:drawing>
        <wp:anchor distT="0" distB="0" distL="114300" distR="114300" simplePos="0" relativeHeight="251658242" behindDoc="0" locked="0" layoutInCell="1" allowOverlap="1" wp14:anchorId="50DE8279" wp14:editId="03403859">
          <wp:simplePos x="0" y="0"/>
          <wp:positionH relativeFrom="column">
            <wp:posOffset>5671185</wp:posOffset>
          </wp:positionH>
          <wp:positionV relativeFrom="paragraph">
            <wp:posOffset>-157953</wp:posOffset>
          </wp:positionV>
          <wp:extent cx="775970" cy="508635"/>
          <wp:effectExtent l="0" t="0" r="5080" b="5715"/>
          <wp:wrapNone/>
          <wp:docPr id="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1E0B" w14:textId="77777777" w:rsidR="00CE27F0" w:rsidRDefault="00CE27F0" w:rsidP="005710B1">
      <w:r>
        <w:separator/>
      </w:r>
    </w:p>
  </w:footnote>
  <w:footnote w:type="continuationSeparator" w:id="0">
    <w:p w14:paraId="2678F2BC" w14:textId="77777777" w:rsidR="00CE27F0" w:rsidRDefault="00CE27F0" w:rsidP="005710B1">
      <w:r>
        <w:continuationSeparator/>
      </w:r>
    </w:p>
  </w:footnote>
  <w:footnote w:type="continuationNotice" w:id="1">
    <w:p w14:paraId="1B247B6B" w14:textId="77777777" w:rsidR="00CE27F0" w:rsidRDefault="00CE2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F091" w14:textId="77777777" w:rsidR="00304BC0" w:rsidRDefault="00304BC0">
    <w:pPr>
      <w:pStyle w:val="Sidehoved"/>
    </w:pPr>
  </w:p>
  <w:p w14:paraId="1D1AB9E5" w14:textId="77777777" w:rsidR="00393FB2" w:rsidRDefault="00393F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782347"/>
      <w:docPartObj>
        <w:docPartGallery w:val="Page Numbers (Top of Page)"/>
        <w:docPartUnique/>
      </w:docPartObj>
    </w:sdtPr>
    <w:sdtEndPr/>
    <w:sdtContent>
      <w:p w14:paraId="0B575140" w14:textId="77777777" w:rsidR="00304BC0" w:rsidRDefault="00304BC0">
        <w:pPr>
          <w:pStyle w:val="Sidehoved"/>
          <w:jc w:val="right"/>
        </w:pPr>
        <w:r>
          <w:fldChar w:fldCharType="begin"/>
        </w:r>
        <w:r>
          <w:instrText>PAGE   \* MERGEFORMAT</w:instrText>
        </w:r>
        <w:r>
          <w:fldChar w:fldCharType="separate"/>
        </w:r>
        <w:r w:rsidR="003C17CE">
          <w:rPr>
            <w:noProof/>
          </w:rPr>
          <w:t>167</w:t>
        </w:r>
        <w:r>
          <w:fldChar w:fldCharType="end"/>
        </w:r>
      </w:p>
    </w:sdtContent>
  </w:sdt>
  <w:p w14:paraId="2FD4B794" w14:textId="77777777" w:rsidR="00304BC0" w:rsidRDefault="00304BC0" w:rsidP="005710B1">
    <w:pPr>
      <w:jc w:val="center"/>
    </w:pPr>
  </w:p>
  <w:p w14:paraId="2F90789C" w14:textId="77777777" w:rsidR="00393FB2" w:rsidRDefault="00393F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74CE" w14:textId="77777777" w:rsidR="00304BC0" w:rsidRDefault="00304BC0">
    <w:pPr>
      <w:pStyle w:val="Sidehoved"/>
    </w:pPr>
    <w:r>
      <w:rPr>
        <w:noProof/>
      </w:rPr>
      <mc:AlternateContent>
        <mc:Choice Requires="wps">
          <w:drawing>
            <wp:anchor distT="0" distB="0" distL="114300" distR="114300" simplePos="0" relativeHeight="251658246" behindDoc="0" locked="0" layoutInCell="1" allowOverlap="1" wp14:anchorId="10F4AA01" wp14:editId="152AAE46">
              <wp:simplePos x="0" y="0"/>
              <wp:positionH relativeFrom="column">
                <wp:posOffset>-554355</wp:posOffset>
              </wp:positionH>
              <wp:positionV relativeFrom="paragraph">
                <wp:posOffset>-153670</wp:posOffset>
              </wp:positionV>
              <wp:extent cx="6543040" cy="328295"/>
              <wp:effectExtent l="0" t="0" r="0" b="0"/>
              <wp:wrapNone/>
              <wp:docPr id="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4605C" w14:textId="77777777" w:rsidR="00304BC0" w:rsidRPr="001205F0" w:rsidRDefault="00304BC0" w:rsidP="00170F10">
                          <w:pPr>
                            <w:pStyle w:val="Emne"/>
                            <w:rPr>
                              <w:color w:val="C40009"/>
                            </w:rPr>
                          </w:pPr>
                          <w:r>
                            <w:rPr>
                              <w:color w:val="C40009"/>
                            </w:rPr>
                            <w:t>Referat af xxxx den xx.xx.2014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4AA01" id="_x0000_t202" coordsize="21600,21600" o:spt="202" path="m,l,21600r21600,l21600,xe">
              <v:stroke joinstyle="miter"/>
              <v:path gradientshapeok="t" o:connecttype="rect"/>
            </v:shapetype>
            <v:shape id="_x0000_s1027" type="#_x0000_t202" style="position:absolute;margin-left:-43.65pt;margin-top:-12.1pt;width:515.2pt;height:25.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" filled="f" stroked="f">
              <v:textbox>
                <w:txbxContent>
                  <w:p w14:paraId="6714605C" w14:textId="77777777" w:rsidR="00304BC0" w:rsidRPr="001205F0" w:rsidRDefault="00304BC0" w:rsidP="00170F10">
                    <w:pPr>
                      <w:pStyle w:val="Emne"/>
                      <w:rPr>
                        <w:color w:val="C40009"/>
                      </w:rPr>
                    </w:pPr>
                    <w:r>
                      <w:rPr>
                        <w:color w:val="C40009"/>
                      </w:rPr>
                      <w:t>Referat af xxxx den xx.xx.2014</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216C78F7" wp14:editId="596964C9">
              <wp:simplePos x="0" y="0"/>
              <wp:positionH relativeFrom="column">
                <wp:posOffset>-467360</wp:posOffset>
              </wp:positionH>
              <wp:positionV relativeFrom="paragraph">
                <wp:posOffset>-238125</wp:posOffset>
              </wp:positionV>
              <wp:extent cx="7056120" cy="71755"/>
              <wp:effectExtent l="0" t="0" r="0" b="4445"/>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71755"/>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373FC" id="Rectangle 63" o:spid="_x0000_s1026" style="position:absolute;margin-left:-36.8pt;margin-top:-18.75pt;width:555.6pt;height:5.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" fillcolor="#cceffc" stroked="f"/>
          </w:pict>
        </mc:Fallback>
      </mc:AlternateContent>
    </w:r>
    <w:r>
      <w:rPr>
        <w:noProof/>
      </w:rPr>
      <mc:AlternateContent>
        <mc:Choice Requires="wps">
          <w:drawing>
            <wp:anchor distT="0" distB="0" distL="114300" distR="114300" simplePos="0" relativeHeight="251658244" behindDoc="0" locked="0" layoutInCell="1" allowOverlap="1" wp14:anchorId="3B4C50AE" wp14:editId="79BFFEFF">
              <wp:simplePos x="0" y="0"/>
              <wp:positionH relativeFrom="column">
                <wp:posOffset>-476885</wp:posOffset>
              </wp:positionH>
              <wp:positionV relativeFrom="paragraph">
                <wp:posOffset>73660</wp:posOffset>
              </wp:positionV>
              <wp:extent cx="7056120" cy="17780"/>
              <wp:effectExtent l="0" t="0" r="0" b="1270"/>
              <wp:wrapNone/>
              <wp:docPr id="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7780"/>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4D5DD" id="Rectangle 64" o:spid="_x0000_s1026" style="position:absolute;margin-left:-37.55pt;margin-top:5.8pt;width:555.6pt;height: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" fillcolor="#cceffc" stroked="f"/>
          </w:pict>
        </mc:Fallback>
      </mc:AlternateContent>
    </w:r>
    <w:r>
      <w:rPr>
        <w:noProof/>
        <w:color w:val="C40009"/>
      </w:rPr>
      <mc:AlternateContent>
        <mc:Choice Requires="wps">
          <w:drawing>
            <wp:anchor distT="0" distB="0" distL="114300" distR="114300" simplePos="0" relativeHeight="251658245" behindDoc="0" locked="0" layoutInCell="1" allowOverlap="1" wp14:anchorId="55A66A08" wp14:editId="6C3E963C">
              <wp:simplePos x="0" y="0"/>
              <wp:positionH relativeFrom="column">
                <wp:posOffset>6414770</wp:posOffset>
              </wp:positionH>
              <wp:positionV relativeFrom="paragraph">
                <wp:posOffset>-131445</wp:posOffset>
              </wp:positionV>
              <wp:extent cx="161925" cy="161925"/>
              <wp:effectExtent l="0" t="0" r="9525" b="9525"/>
              <wp:wrapNone/>
              <wp:docPr id="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CA591" id="Rectangle 66" o:spid="_x0000_s1026" style="position:absolute;margin-left:505.1pt;margin-top:-10.35pt;width:12.75pt;height:1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" fillcolor="#c0000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10D4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DAE4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CEF9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6EB9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FE7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DEF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EEB8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E4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8244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EA9B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D76EA"/>
    <w:multiLevelType w:val="hybridMultilevel"/>
    <w:tmpl w:val="2340D2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46D6A30"/>
    <w:multiLevelType w:val="hybridMultilevel"/>
    <w:tmpl w:val="AB903D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0B0F14"/>
    <w:multiLevelType w:val="hybridMultilevel"/>
    <w:tmpl w:val="55EEEA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9BA58F4"/>
    <w:multiLevelType w:val="hybridMultilevel"/>
    <w:tmpl w:val="83D64270"/>
    <w:lvl w:ilvl="0" w:tplc="04060001">
      <w:start w:val="1"/>
      <w:numFmt w:val="bullet"/>
      <w:lvlText w:val=""/>
      <w:lvlJc w:val="left"/>
      <w:pPr>
        <w:ind w:left="720" w:hanging="360"/>
      </w:pPr>
      <w:rPr>
        <w:rFonts w:ascii="Symbol" w:hAnsi="Symbol" w:hint="default"/>
      </w:rPr>
    </w:lvl>
    <w:lvl w:ilvl="1" w:tplc="C5667D50">
      <w:start w:val="10"/>
      <w:numFmt w:val="bullet"/>
      <w:lvlText w:val="-"/>
      <w:lvlJc w:val="left"/>
      <w:pPr>
        <w:ind w:left="1440" w:hanging="360"/>
      </w:pPr>
      <w:rPr>
        <w:rFonts w:ascii="Arial" w:eastAsia="Times New Roman" w:hAnsi="Arial" w:cs="Arial"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136A03C9"/>
    <w:multiLevelType w:val="hybridMultilevel"/>
    <w:tmpl w:val="E5DA65D8"/>
    <w:lvl w:ilvl="0" w:tplc="04060001">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1FC80500"/>
    <w:multiLevelType w:val="hybridMultilevel"/>
    <w:tmpl w:val="E6EA2286"/>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6" w15:restartNumberingAfterBreak="0">
    <w:nsid w:val="231B028B"/>
    <w:multiLevelType w:val="hybridMultilevel"/>
    <w:tmpl w:val="7EB8DFC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33852A2A"/>
    <w:multiLevelType w:val="singleLevel"/>
    <w:tmpl w:val="8C4CAC9E"/>
    <w:lvl w:ilvl="0">
      <w:start w:val="1"/>
      <w:numFmt w:val="decimal"/>
      <w:lvlText w:val="%1."/>
      <w:lvlJc w:val="left"/>
      <w:pPr>
        <w:tabs>
          <w:tab w:val="num" w:pos="360"/>
        </w:tabs>
        <w:ind w:left="360" w:hanging="360"/>
      </w:pPr>
      <w:rPr>
        <w:b w:val="0"/>
      </w:rPr>
    </w:lvl>
  </w:abstractNum>
  <w:abstractNum w:abstractNumId="18" w15:restartNumberingAfterBreak="0">
    <w:nsid w:val="3FD33E8E"/>
    <w:multiLevelType w:val="hybridMultilevel"/>
    <w:tmpl w:val="3DF2F43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443A2A80"/>
    <w:multiLevelType w:val="hybridMultilevel"/>
    <w:tmpl w:val="5D9A50E2"/>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20" w15:restartNumberingAfterBreak="0">
    <w:nsid w:val="5C1602A5"/>
    <w:multiLevelType w:val="hybridMultilevel"/>
    <w:tmpl w:val="2340D23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1" w15:restartNumberingAfterBreak="0">
    <w:nsid w:val="61095F5A"/>
    <w:multiLevelType w:val="hybridMultilevel"/>
    <w:tmpl w:val="A9B058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6D3379CF"/>
    <w:multiLevelType w:val="hybridMultilevel"/>
    <w:tmpl w:val="81B46196"/>
    <w:lvl w:ilvl="0" w:tplc="04060001">
      <w:start w:val="1"/>
      <w:numFmt w:val="bullet"/>
      <w:lvlText w:val=""/>
      <w:lvlJc w:val="left"/>
      <w:pPr>
        <w:ind w:left="788" w:hanging="360"/>
      </w:pPr>
      <w:rPr>
        <w:rFonts w:ascii="Symbol" w:hAnsi="Symbol" w:hint="default"/>
      </w:rPr>
    </w:lvl>
    <w:lvl w:ilvl="1" w:tplc="04060003">
      <w:start w:val="1"/>
      <w:numFmt w:val="bullet"/>
      <w:lvlText w:val="o"/>
      <w:lvlJc w:val="left"/>
      <w:pPr>
        <w:ind w:left="1508" w:hanging="360"/>
      </w:pPr>
      <w:rPr>
        <w:rFonts w:ascii="Courier New" w:hAnsi="Courier New" w:cs="Courier New" w:hint="default"/>
      </w:rPr>
    </w:lvl>
    <w:lvl w:ilvl="2" w:tplc="04060005">
      <w:start w:val="1"/>
      <w:numFmt w:val="bullet"/>
      <w:lvlText w:val=""/>
      <w:lvlJc w:val="left"/>
      <w:pPr>
        <w:ind w:left="2228" w:hanging="360"/>
      </w:pPr>
      <w:rPr>
        <w:rFonts w:ascii="Wingdings" w:hAnsi="Wingdings" w:hint="default"/>
      </w:rPr>
    </w:lvl>
    <w:lvl w:ilvl="3" w:tplc="04060001">
      <w:start w:val="1"/>
      <w:numFmt w:val="bullet"/>
      <w:lvlText w:val=""/>
      <w:lvlJc w:val="left"/>
      <w:pPr>
        <w:ind w:left="2948" w:hanging="360"/>
      </w:pPr>
      <w:rPr>
        <w:rFonts w:ascii="Symbol" w:hAnsi="Symbol" w:hint="default"/>
      </w:rPr>
    </w:lvl>
    <w:lvl w:ilvl="4" w:tplc="04060003">
      <w:start w:val="1"/>
      <w:numFmt w:val="bullet"/>
      <w:lvlText w:val="o"/>
      <w:lvlJc w:val="left"/>
      <w:pPr>
        <w:ind w:left="3668" w:hanging="360"/>
      </w:pPr>
      <w:rPr>
        <w:rFonts w:ascii="Courier New" w:hAnsi="Courier New" w:cs="Courier New" w:hint="default"/>
      </w:rPr>
    </w:lvl>
    <w:lvl w:ilvl="5" w:tplc="04060005">
      <w:start w:val="1"/>
      <w:numFmt w:val="bullet"/>
      <w:lvlText w:val=""/>
      <w:lvlJc w:val="left"/>
      <w:pPr>
        <w:ind w:left="4388" w:hanging="360"/>
      </w:pPr>
      <w:rPr>
        <w:rFonts w:ascii="Wingdings" w:hAnsi="Wingdings" w:hint="default"/>
      </w:rPr>
    </w:lvl>
    <w:lvl w:ilvl="6" w:tplc="04060001">
      <w:start w:val="1"/>
      <w:numFmt w:val="bullet"/>
      <w:lvlText w:val=""/>
      <w:lvlJc w:val="left"/>
      <w:pPr>
        <w:ind w:left="5108" w:hanging="360"/>
      </w:pPr>
      <w:rPr>
        <w:rFonts w:ascii="Symbol" w:hAnsi="Symbol" w:hint="default"/>
      </w:rPr>
    </w:lvl>
    <w:lvl w:ilvl="7" w:tplc="04060003">
      <w:start w:val="1"/>
      <w:numFmt w:val="bullet"/>
      <w:lvlText w:val="o"/>
      <w:lvlJc w:val="left"/>
      <w:pPr>
        <w:ind w:left="5828" w:hanging="360"/>
      </w:pPr>
      <w:rPr>
        <w:rFonts w:ascii="Courier New" w:hAnsi="Courier New" w:cs="Courier New" w:hint="default"/>
      </w:rPr>
    </w:lvl>
    <w:lvl w:ilvl="8" w:tplc="04060005">
      <w:start w:val="1"/>
      <w:numFmt w:val="bullet"/>
      <w:lvlText w:val=""/>
      <w:lvlJc w:val="left"/>
      <w:pPr>
        <w:ind w:left="6548" w:hanging="360"/>
      </w:pPr>
      <w:rPr>
        <w:rFonts w:ascii="Wingdings" w:hAnsi="Wingdings" w:hint="default"/>
      </w:rPr>
    </w:lvl>
  </w:abstractNum>
  <w:abstractNum w:abstractNumId="23" w15:restartNumberingAfterBreak="0">
    <w:nsid w:val="7F8F6DA4"/>
    <w:multiLevelType w:val="hybridMultilevel"/>
    <w:tmpl w:val="E818A3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602564835">
    <w:abstractNumId w:val="9"/>
  </w:num>
  <w:num w:numId="2" w16cid:durableId="825896010">
    <w:abstractNumId w:val="7"/>
  </w:num>
  <w:num w:numId="3" w16cid:durableId="1823765494">
    <w:abstractNumId w:val="6"/>
  </w:num>
  <w:num w:numId="4" w16cid:durableId="946280409">
    <w:abstractNumId w:val="5"/>
  </w:num>
  <w:num w:numId="5" w16cid:durableId="194657185">
    <w:abstractNumId w:val="4"/>
  </w:num>
  <w:num w:numId="6" w16cid:durableId="1884096941">
    <w:abstractNumId w:val="8"/>
  </w:num>
  <w:num w:numId="7" w16cid:durableId="740907077">
    <w:abstractNumId w:val="3"/>
  </w:num>
  <w:num w:numId="8" w16cid:durableId="656955523">
    <w:abstractNumId w:val="2"/>
  </w:num>
  <w:num w:numId="9" w16cid:durableId="650452551">
    <w:abstractNumId w:val="1"/>
  </w:num>
  <w:num w:numId="10" w16cid:durableId="1596473187">
    <w:abstractNumId w:val="0"/>
  </w:num>
  <w:num w:numId="11" w16cid:durableId="249199331">
    <w:abstractNumId w:val="17"/>
    <w:lvlOverride w:ilvl="0">
      <w:startOverride w:val="1"/>
    </w:lvlOverride>
  </w:num>
  <w:num w:numId="12" w16cid:durableId="17242658">
    <w:abstractNumId w:val="21"/>
  </w:num>
  <w:num w:numId="13" w16cid:durableId="128940868">
    <w:abstractNumId w:val="22"/>
  </w:num>
  <w:num w:numId="14" w16cid:durableId="1573538238">
    <w:abstractNumId w:val="17"/>
    <w:lvlOverride w:ilvl="0">
      <w:startOverride w:val="1"/>
    </w:lvlOverride>
  </w:num>
  <w:num w:numId="15" w16cid:durableId="723286493">
    <w:abstractNumId w:val="12"/>
  </w:num>
  <w:num w:numId="16" w16cid:durableId="819348430">
    <w:abstractNumId w:val="16"/>
  </w:num>
  <w:num w:numId="17" w16cid:durableId="914706946">
    <w:abstractNumId w:val="23"/>
  </w:num>
  <w:num w:numId="18" w16cid:durableId="344719684">
    <w:abstractNumId w:val="17"/>
  </w:num>
  <w:num w:numId="19" w16cid:durableId="1677153451">
    <w:abstractNumId w:val="14"/>
  </w:num>
  <w:num w:numId="20" w16cid:durableId="1615359543">
    <w:abstractNumId w:val="13"/>
  </w:num>
  <w:num w:numId="21" w16cid:durableId="70472393">
    <w:abstractNumId w:val="15"/>
  </w:num>
  <w:num w:numId="22" w16cid:durableId="1623613227">
    <w:abstractNumId w:val="17"/>
    <w:lvlOverride w:ilvl="0">
      <w:startOverride w:val="1"/>
    </w:lvlOverride>
  </w:num>
  <w:num w:numId="23" w16cid:durableId="17635313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6767227">
    <w:abstractNumId w:val="17"/>
    <w:lvlOverride w:ilvl="0">
      <w:startOverride w:val="1"/>
    </w:lvlOverride>
  </w:num>
  <w:num w:numId="25" w16cid:durableId="520244936">
    <w:abstractNumId w:val="17"/>
    <w:lvlOverride w:ilvl="0">
      <w:startOverride w:val="1"/>
    </w:lvlOverride>
  </w:num>
  <w:num w:numId="26" w16cid:durableId="524488393">
    <w:abstractNumId w:val="11"/>
  </w:num>
  <w:num w:numId="27" w16cid:durableId="365175240">
    <w:abstractNumId w:val="17"/>
    <w:lvlOverride w:ilvl="0">
      <w:startOverride w:val="1"/>
    </w:lvlOverride>
  </w:num>
  <w:num w:numId="28" w16cid:durableId="358118341">
    <w:abstractNumId w:val="17"/>
    <w:lvlOverride w:ilvl="0">
      <w:startOverride w:val="1"/>
    </w:lvlOverride>
  </w:num>
  <w:num w:numId="29" w16cid:durableId="20495272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3879128">
    <w:abstractNumId w:val="10"/>
  </w:num>
  <w:num w:numId="31" w16cid:durableId="265240092">
    <w:abstractNumId w:val="17"/>
    <w:lvlOverride w:ilvl="0">
      <w:startOverride w:val="1"/>
    </w:lvlOverride>
  </w:num>
  <w:num w:numId="32" w16cid:durableId="1553813450">
    <w:abstractNumId w:val="19"/>
  </w:num>
  <w:num w:numId="33" w16cid:durableId="222986203">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drawingGridHorizontalSpacing w:val="110"/>
  <w:drawingGridVerticalSpacing w:val="181"/>
  <w:displayHorizontalDrawingGridEvery w:val="2"/>
  <w:characterSpacingControl w:val="doNotCompress"/>
  <w:hdrShapeDefaults>
    <o:shapedefaults v:ext="edit" spidmax="2050">
      <o:colormru v:ext="edit" colors="#dbedf9,#c1001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A"/>
    <w:rsid w:val="0000095B"/>
    <w:rsid w:val="00000AB6"/>
    <w:rsid w:val="00000E84"/>
    <w:rsid w:val="00001EB1"/>
    <w:rsid w:val="000020A8"/>
    <w:rsid w:val="000029F4"/>
    <w:rsid w:val="000051CF"/>
    <w:rsid w:val="000061AF"/>
    <w:rsid w:val="00006470"/>
    <w:rsid w:val="0000720B"/>
    <w:rsid w:val="00007247"/>
    <w:rsid w:val="000077D8"/>
    <w:rsid w:val="000078E8"/>
    <w:rsid w:val="00010454"/>
    <w:rsid w:val="00011144"/>
    <w:rsid w:val="00012132"/>
    <w:rsid w:val="0001287B"/>
    <w:rsid w:val="00013B9B"/>
    <w:rsid w:val="00014056"/>
    <w:rsid w:val="00014B1B"/>
    <w:rsid w:val="00014F16"/>
    <w:rsid w:val="00015154"/>
    <w:rsid w:val="000169F3"/>
    <w:rsid w:val="00016B2A"/>
    <w:rsid w:val="00020BDC"/>
    <w:rsid w:val="000221BC"/>
    <w:rsid w:val="00025AA1"/>
    <w:rsid w:val="0002660B"/>
    <w:rsid w:val="0002754B"/>
    <w:rsid w:val="00027ABC"/>
    <w:rsid w:val="00031804"/>
    <w:rsid w:val="00031998"/>
    <w:rsid w:val="00031DA8"/>
    <w:rsid w:val="00031F18"/>
    <w:rsid w:val="000322A9"/>
    <w:rsid w:val="00033512"/>
    <w:rsid w:val="00033B9A"/>
    <w:rsid w:val="00035797"/>
    <w:rsid w:val="00036585"/>
    <w:rsid w:val="00036819"/>
    <w:rsid w:val="00036EBF"/>
    <w:rsid w:val="000403E2"/>
    <w:rsid w:val="00040BEE"/>
    <w:rsid w:val="00042C30"/>
    <w:rsid w:val="00044307"/>
    <w:rsid w:val="00044881"/>
    <w:rsid w:val="000477D5"/>
    <w:rsid w:val="000479ED"/>
    <w:rsid w:val="00047F62"/>
    <w:rsid w:val="000511E6"/>
    <w:rsid w:val="00051633"/>
    <w:rsid w:val="00051AB9"/>
    <w:rsid w:val="000520BA"/>
    <w:rsid w:val="000531E6"/>
    <w:rsid w:val="00056AB0"/>
    <w:rsid w:val="00057AA6"/>
    <w:rsid w:val="00062534"/>
    <w:rsid w:val="00063149"/>
    <w:rsid w:val="000632DE"/>
    <w:rsid w:val="00064D48"/>
    <w:rsid w:val="00064DA7"/>
    <w:rsid w:val="000651B7"/>
    <w:rsid w:val="00067E6B"/>
    <w:rsid w:val="00072016"/>
    <w:rsid w:val="0007266D"/>
    <w:rsid w:val="00073E11"/>
    <w:rsid w:val="0007542F"/>
    <w:rsid w:val="00075657"/>
    <w:rsid w:val="0007575F"/>
    <w:rsid w:val="00075D2C"/>
    <w:rsid w:val="00082A68"/>
    <w:rsid w:val="000847EC"/>
    <w:rsid w:val="00084B63"/>
    <w:rsid w:val="00084C22"/>
    <w:rsid w:val="000856ED"/>
    <w:rsid w:val="00085FC6"/>
    <w:rsid w:val="000902D5"/>
    <w:rsid w:val="00090A64"/>
    <w:rsid w:val="0009311D"/>
    <w:rsid w:val="000947EF"/>
    <w:rsid w:val="000953EF"/>
    <w:rsid w:val="0009542E"/>
    <w:rsid w:val="000954C0"/>
    <w:rsid w:val="000A07B9"/>
    <w:rsid w:val="000A0AF2"/>
    <w:rsid w:val="000A220E"/>
    <w:rsid w:val="000A23B7"/>
    <w:rsid w:val="000A52BB"/>
    <w:rsid w:val="000A6683"/>
    <w:rsid w:val="000B1BED"/>
    <w:rsid w:val="000B1E9A"/>
    <w:rsid w:val="000B1F57"/>
    <w:rsid w:val="000B29E5"/>
    <w:rsid w:val="000B37FA"/>
    <w:rsid w:val="000B5845"/>
    <w:rsid w:val="000B6C83"/>
    <w:rsid w:val="000B7EFF"/>
    <w:rsid w:val="000C0C13"/>
    <w:rsid w:val="000C13A9"/>
    <w:rsid w:val="000C2CD2"/>
    <w:rsid w:val="000C362D"/>
    <w:rsid w:val="000C4375"/>
    <w:rsid w:val="000C5161"/>
    <w:rsid w:val="000C6532"/>
    <w:rsid w:val="000C7753"/>
    <w:rsid w:val="000D0CE9"/>
    <w:rsid w:val="000D5F2A"/>
    <w:rsid w:val="000D6355"/>
    <w:rsid w:val="000D6B34"/>
    <w:rsid w:val="000D6F7A"/>
    <w:rsid w:val="000D7ACC"/>
    <w:rsid w:val="000E094D"/>
    <w:rsid w:val="000E0C6B"/>
    <w:rsid w:val="000E4A36"/>
    <w:rsid w:val="000E4E11"/>
    <w:rsid w:val="000E5975"/>
    <w:rsid w:val="000E64E7"/>
    <w:rsid w:val="000F0DB5"/>
    <w:rsid w:val="000F3700"/>
    <w:rsid w:val="000F639D"/>
    <w:rsid w:val="000F646E"/>
    <w:rsid w:val="000F69F8"/>
    <w:rsid w:val="000F7AFF"/>
    <w:rsid w:val="001007AE"/>
    <w:rsid w:val="0010083F"/>
    <w:rsid w:val="00101BAA"/>
    <w:rsid w:val="0010223E"/>
    <w:rsid w:val="00102BAB"/>
    <w:rsid w:val="00106568"/>
    <w:rsid w:val="00106FAB"/>
    <w:rsid w:val="00112C5F"/>
    <w:rsid w:val="00113227"/>
    <w:rsid w:val="00115026"/>
    <w:rsid w:val="00115E3E"/>
    <w:rsid w:val="00117E0D"/>
    <w:rsid w:val="00120534"/>
    <w:rsid w:val="001205F0"/>
    <w:rsid w:val="00121CBC"/>
    <w:rsid w:val="00123644"/>
    <w:rsid w:val="0012706C"/>
    <w:rsid w:val="00131363"/>
    <w:rsid w:val="00133C1D"/>
    <w:rsid w:val="001377A7"/>
    <w:rsid w:val="0014296B"/>
    <w:rsid w:val="00143EF8"/>
    <w:rsid w:val="00145B1C"/>
    <w:rsid w:val="00146279"/>
    <w:rsid w:val="00146676"/>
    <w:rsid w:val="001472C0"/>
    <w:rsid w:val="001472D4"/>
    <w:rsid w:val="00147D7F"/>
    <w:rsid w:val="00155A83"/>
    <w:rsid w:val="00160116"/>
    <w:rsid w:val="00160337"/>
    <w:rsid w:val="00160AE4"/>
    <w:rsid w:val="00160DE6"/>
    <w:rsid w:val="001617E1"/>
    <w:rsid w:val="00163BDD"/>
    <w:rsid w:val="00163FDD"/>
    <w:rsid w:val="001640CD"/>
    <w:rsid w:val="00164A40"/>
    <w:rsid w:val="00165DFC"/>
    <w:rsid w:val="00166CCC"/>
    <w:rsid w:val="00166D02"/>
    <w:rsid w:val="00167752"/>
    <w:rsid w:val="00170C83"/>
    <w:rsid w:val="00170F10"/>
    <w:rsid w:val="001723DC"/>
    <w:rsid w:val="00172FE6"/>
    <w:rsid w:val="0017321E"/>
    <w:rsid w:val="001750DC"/>
    <w:rsid w:val="00175504"/>
    <w:rsid w:val="001762F8"/>
    <w:rsid w:val="00176777"/>
    <w:rsid w:val="00177464"/>
    <w:rsid w:val="0018062A"/>
    <w:rsid w:val="0018150F"/>
    <w:rsid w:val="00181FC1"/>
    <w:rsid w:val="00182F69"/>
    <w:rsid w:val="001831A6"/>
    <w:rsid w:val="001844B9"/>
    <w:rsid w:val="00184F50"/>
    <w:rsid w:val="00185EC5"/>
    <w:rsid w:val="001860CB"/>
    <w:rsid w:val="00187787"/>
    <w:rsid w:val="00190B1D"/>
    <w:rsid w:val="00192695"/>
    <w:rsid w:val="00194491"/>
    <w:rsid w:val="00195033"/>
    <w:rsid w:val="00195453"/>
    <w:rsid w:val="00195F96"/>
    <w:rsid w:val="00197B35"/>
    <w:rsid w:val="001A1C19"/>
    <w:rsid w:val="001A3A73"/>
    <w:rsid w:val="001A4E35"/>
    <w:rsid w:val="001A5B05"/>
    <w:rsid w:val="001A6821"/>
    <w:rsid w:val="001B0889"/>
    <w:rsid w:val="001B1B84"/>
    <w:rsid w:val="001B20DF"/>
    <w:rsid w:val="001B3D8F"/>
    <w:rsid w:val="001B476A"/>
    <w:rsid w:val="001B4AC7"/>
    <w:rsid w:val="001B5286"/>
    <w:rsid w:val="001B5799"/>
    <w:rsid w:val="001B6B13"/>
    <w:rsid w:val="001B7671"/>
    <w:rsid w:val="001C23F2"/>
    <w:rsid w:val="001C272B"/>
    <w:rsid w:val="001C3E8A"/>
    <w:rsid w:val="001C55CB"/>
    <w:rsid w:val="001C64AB"/>
    <w:rsid w:val="001C659A"/>
    <w:rsid w:val="001D02B5"/>
    <w:rsid w:val="001D10D7"/>
    <w:rsid w:val="001D1464"/>
    <w:rsid w:val="001D1707"/>
    <w:rsid w:val="001D1AFB"/>
    <w:rsid w:val="001D1BDC"/>
    <w:rsid w:val="001D3AA9"/>
    <w:rsid w:val="001D4BB1"/>
    <w:rsid w:val="001E0506"/>
    <w:rsid w:val="001E128E"/>
    <w:rsid w:val="001E2736"/>
    <w:rsid w:val="001E56AF"/>
    <w:rsid w:val="001E5CFD"/>
    <w:rsid w:val="001E6D9C"/>
    <w:rsid w:val="001E6EB5"/>
    <w:rsid w:val="001F20CD"/>
    <w:rsid w:val="001F459F"/>
    <w:rsid w:val="001F5898"/>
    <w:rsid w:val="001F6DB6"/>
    <w:rsid w:val="001F73EF"/>
    <w:rsid w:val="001F7698"/>
    <w:rsid w:val="002006B3"/>
    <w:rsid w:val="002010D9"/>
    <w:rsid w:val="00201734"/>
    <w:rsid w:val="00201A9F"/>
    <w:rsid w:val="002029C7"/>
    <w:rsid w:val="00203C59"/>
    <w:rsid w:val="00203EFD"/>
    <w:rsid w:val="0020494E"/>
    <w:rsid w:val="00206008"/>
    <w:rsid w:val="00207776"/>
    <w:rsid w:val="00213C83"/>
    <w:rsid w:val="002166C1"/>
    <w:rsid w:val="0021769E"/>
    <w:rsid w:val="00221E23"/>
    <w:rsid w:val="00222969"/>
    <w:rsid w:val="00223C3D"/>
    <w:rsid w:val="0022427B"/>
    <w:rsid w:val="002250D5"/>
    <w:rsid w:val="002260EE"/>
    <w:rsid w:val="0022633D"/>
    <w:rsid w:val="002275FE"/>
    <w:rsid w:val="00227D94"/>
    <w:rsid w:val="002305CF"/>
    <w:rsid w:val="00231C2C"/>
    <w:rsid w:val="00231ED1"/>
    <w:rsid w:val="00231F24"/>
    <w:rsid w:val="00233168"/>
    <w:rsid w:val="00233C21"/>
    <w:rsid w:val="00234BC9"/>
    <w:rsid w:val="00235FE8"/>
    <w:rsid w:val="002360CF"/>
    <w:rsid w:val="0023781F"/>
    <w:rsid w:val="00237CB4"/>
    <w:rsid w:val="0024217C"/>
    <w:rsid w:val="00244AA0"/>
    <w:rsid w:val="0024505B"/>
    <w:rsid w:val="00246C33"/>
    <w:rsid w:val="002478B8"/>
    <w:rsid w:val="0025025B"/>
    <w:rsid w:val="00250599"/>
    <w:rsid w:val="00250AEC"/>
    <w:rsid w:val="002533FF"/>
    <w:rsid w:val="0025418B"/>
    <w:rsid w:val="00254199"/>
    <w:rsid w:val="002607A8"/>
    <w:rsid w:val="00260B05"/>
    <w:rsid w:val="00260B46"/>
    <w:rsid w:val="00260B8A"/>
    <w:rsid w:val="00261297"/>
    <w:rsid w:val="002625F7"/>
    <w:rsid w:val="00262DC9"/>
    <w:rsid w:val="00262DD0"/>
    <w:rsid w:val="002632DB"/>
    <w:rsid w:val="00263427"/>
    <w:rsid w:val="0026377E"/>
    <w:rsid w:val="00265D6E"/>
    <w:rsid w:val="00266192"/>
    <w:rsid w:val="00266519"/>
    <w:rsid w:val="002673C8"/>
    <w:rsid w:val="00267A91"/>
    <w:rsid w:val="00267BA2"/>
    <w:rsid w:val="0027233F"/>
    <w:rsid w:val="00274770"/>
    <w:rsid w:val="002749F6"/>
    <w:rsid w:val="00274CDD"/>
    <w:rsid w:val="00275F7A"/>
    <w:rsid w:val="002763C4"/>
    <w:rsid w:val="00277D2C"/>
    <w:rsid w:val="00277DE9"/>
    <w:rsid w:val="002801F1"/>
    <w:rsid w:val="00281751"/>
    <w:rsid w:val="0028189F"/>
    <w:rsid w:val="002835FE"/>
    <w:rsid w:val="00283798"/>
    <w:rsid w:val="00283FD3"/>
    <w:rsid w:val="002861BE"/>
    <w:rsid w:val="00291D2F"/>
    <w:rsid w:val="002920F0"/>
    <w:rsid w:val="00292F48"/>
    <w:rsid w:val="00293516"/>
    <w:rsid w:val="00293B4E"/>
    <w:rsid w:val="002946E3"/>
    <w:rsid w:val="00295458"/>
    <w:rsid w:val="002955BE"/>
    <w:rsid w:val="0029627A"/>
    <w:rsid w:val="002A0A6E"/>
    <w:rsid w:val="002A0AB6"/>
    <w:rsid w:val="002A2DEB"/>
    <w:rsid w:val="002A367F"/>
    <w:rsid w:val="002A5A8B"/>
    <w:rsid w:val="002A5E23"/>
    <w:rsid w:val="002A71D5"/>
    <w:rsid w:val="002B0085"/>
    <w:rsid w:val="002B0295"/>
    <w:rsid w:val="002B0E2B"/>
    <w:rsid w:val="002B11DF"/>
    <w:rsid w:val="002B15C0"/>
    <w:rsid w:val="002B31C0"/>
    <w:rsid w:val="002B41E8"/>
    <w:rsid w:val="002B49B5"/>
    <w:rsid w:val="002B5050"/>
    <w:rsid w:val="002B5B0D"/>
    <w:rsid w:val="002B6170"/>
    <w:rsid w:val="002B7B54"/>
    <w:rsid w:val="002C10B4"/>
    <w:rsid w:val="002C1CEE"/>
    <w:rsid w:val="002C2D64"/>
    <w:rsid w:val="002C56F0"/>
    <w:rsid w:val="002C5C6D"/>
    <w:rsid w:val="002C61C5"/>
    <w:rsid w:val="002C65CD"/>
    <w:rsid w:val="002C7662"/>
    <w:rsid w:val="002D0031"/>
    <w:rsid w:val="002D3B5B"/>
    <w:rsid w:val="002D45B4"/>
    <w:rsid w:val="002D5B32"/>
    <w:rsid w:val="002D611E"/>
    <w:rsid w:val="002D709A"/>
    <w:rsid w:val="002D7B48"/>
    <w:rsid w:val="002E0551"/>
    <w:rsid w:val="002E2473"/>
    <w:rsid w:val="002E3E65"/>
    <w:rsid w:val="002E5424"/>
    <w:rsid w:val="002E5627"/>
    <w:rsid w:val="002E758E"/>
    <w:rsid w:val="002F230D"/>
    <w:rsid w:val="002F34CC"/>
    <w:rsid w:val="002F3E82"/>
    <w:rsid w:val="002F541B"/>
    <w:rsid w:val="002F659A"/>
    <w:rsid w:val="002F7B8F"/>
    <w:rsid w:val="00300AFE"/>
    <w:rsid w:val="00301502"/>
    <w:rsid w:val="00303D24"/>
    <w:rsid w:val="00304791"/>
    <w:rsid w:val="003048CF"/>
    <w:rsid w:val="00304BC0"/>
    <w:rsid w:val="0031328D"/>
    <w:rsid w:val="00315179"/>
    <w:rsid w:val="003159E3"/>
    <w:rsid w:val="00315A38"/>
    <w:rsid w:val="00317A26"/>
    <w:rsid w:val="003209B1"/>
    <w:rsid w:val="00323C83"/>
    <w:rsid w:val="00323EB0"/>
    <w:rsid w:val="00326C08"/>
    <w:rsid w:val="00327DFA"/>
    <w:rsid w:val="0033163E"/>
    <w:rsid w:val="00332418"/>
    <w:rsid w:val="00333343"/>
    <w:rsid w:val="00336231"/>
    <w:rsid w:val="00340861"/>
    <w:rsid w:val="00340C8A"/>
    <w:rsid w:val="003414FF"/>
    <w:rsid w:val="00342524"/>
    <w:rsid w:val="00344202"/>
    <w:rsid w:val="00345749"/>
    <w:rsid w:val="00345FF5"/>
    <w:rsid w:val="00346741"/>
    <w:rsid w:val="00350EDD"/>
    <w:rsid w:val="00354F35"/>
    <w:rsid w:val="00355D4E"/>
    <w:rsid w:val="00355F1D"/>
    <w:rsid w:val="00356BEA"/>
    <w:rsid w:val="0035733E"/>
    <w:rsid w:val="003574AE"/>
    <w:rsid w:val="0035779A"/>
    <w:rsid w:val="00364973"/>
    <w:rsid w:val="00364D8C"/>
    <w:rsid w:val="00367C3A"/>
    <w:rsid w:val="00370C5C"/>
    <w:rsid w:val="00371C17"/>
    <w:rsid w:val="003778B4"/>
    <w:rsid w:val="00377CCD"/>
    <w:rsid w:val="0038021D"/>
    <w:rsid w:val="00383C0A"/>
    <w:rsid w:val="00383CD1"/>
    <w:rsid w:val="0038492D"/>
    <w:rsid w:val="00384B00"/>
    <w:rsid w:val="00384B0A"/>
    <w:rsid w:val="00384DB2"/>
    <w:rsid w:val="00386E6B"/>
    <w:rsid w:val="00386F5F"/>
    <w:rsid w:val="00387601"/>
    <w:rsid w:val="00391BB6"/>
    <w:rsid w:val="00391D9F"/>
    <w:rsid w:val="00392AF3"/>
    <w:rsid w:val="00392DFE"/>
    <w:rsid w:val="00393E2D"/>
    <w:rsid w:val="00393FB2"/>
    <w:rsid w:val="00394686"/>
    <w:rsid w:val="003955DF"/>
    <w:rsid w:val="00396CFE"/>
    <w:rsid w:val="00397EF4"/>
    <w:rsid w:val="003A0C41"/>
    <w:rsid w:val="003A0F4D"/>
    <w:rsid w:val="003A1FFC"/>
    <w:rsid w:val="003A36A6"/>
    <w:rsid w:val="003A3CAC"/>
    <w:rsid w:val="003A3FBD"/>
    <w:rsid w:val="003A4742"/>
    <w:rsid w:val="003A479A"/>
    <w:rsid w:val="003A4C58"/>
    <w:rsid w:val="003A4E61"/>
    <w:rsid w:val="003B241C"/>
    <w:rsid w:val="003B43AD"/>
    <w:rsid w:val="003B43BD"/>
    <w:rsid w:val="003B4D9F"/>
    <w:rsid w:val="003B5711"/>
    <w:rsid w:val="003C0244"/>
    <w:rsid w:val="003C17CE"/>
    <w:rsid w:val="003C5B17"/>
    <w:rsid w:val="003C74DD"/>
    <w:rsid w:val="003D29DD"/>
    <w:rsid w:val="003D422C"/>
    <w:rsid w:val="003D4B14"/>
    <w:rsid w:val="003D4FCA"/>
    <w:rsid w:val="003D6740"/>
    <w:rsid w:val="003E0B96"/>
    <w:rsid w:val="003E1331"/>
    <w:rsid w:val="003E261B"/>
    <w:rsid w:val="003E54C4"/>
    <w:rsid w:val="003F021E"/>
    <w:rsid w:val="003F0A50"/>
    <w:rsid w:val="003F1F74"/>
    <w:rsid w:val="003F2B21"/>
    <w:rsid w:val="003F4C30"/>
    <w:rsid w:val="003F4EFA"/>
    <w:rsid w:val="003F5377"/>
    <w:rsid w:val="003F5B0D"/>
    <w:rsid w:val="003F7B16"/>
    <w:rsid w:val="00402AC8"/>
    <w:rsid w:val="004048BA"/>
    <w:rsid w:val="004076F7"/>
    <w:rsid w:val="00407D6C"/>
    <w:rsid w:val="004105FE"/>
    <w:rsid w:val="00410DB5"/>
    <w:rsid w:val="00410E19"/>
    <w:rsid w:val="004121F9"/>
    <w:rsid w:val="004173E3"/>
    <w:rsid w:val="004174BE"/>
    <w:rsid w:val="00422125"/>
    <w:rsid w:val="00422C5C"/>
    <w:rsid w:val="004254B1"/>
    <w:rsid w:val="004261AF"/>
    <w:rsid w:val="0042643B"/>
    <w:rsid w:val="004276CD"/>
    <w:rsid w:val="00431111"/>
    <w:rsid w:val="004316B7"/>
    <w:rsid w:val="00432CB1"/>
    <w:rsid w:val="00432CED"/>
    <w:rsid w:val="00433B5C"/>
    <w:rsid w:val="00436936"/>
    <w:rsid w:val="0043718B"/>
    <w:rsid w:val="0044160D"/>
    <w:rsid w:val="0044281A"/>
    <w:rsid w:val="00442851"/>
    <w:rsid w:val="00443FB1"/>
    <w:rsid w:val="0044544E"/>
    <w:rsid w:val="00450DF7"/>
    <w:rsid w:val="00455518"/>
    <w:rsid w:val="00455BBE"/>
    <w:rsid w:val="0045760D"/>
    <w:rsid w:val="0045794F"/>
    <w:rsid w:val="0046145F"/>
    <w:rsid w:val="00465699"/>
    <w:rsid w:val="00465E8F"/>
    <w:rsid w:val="00476405"/>
    <w:rsid w:val="00480900"/>
    <w:rsid w:val="00480E03"/>
    <w:rsid w:val="00481226"/>
    <w:rsid w:val="00482F94"/>
    <w:rsid w:val="00483802"/>
    <w:rsid w:val="0049180F"/>
    <w:rsid w:val="00495A91"/>
    <w:rsid w:val="00497126"/>
    <w:rsid w:val="004977F4"/>
    <w:rsid w:val="004978DA"/>
    <w:rsid w:val="00497E30"/>
    <w:rsid w:val="004A0AD0"/>
    <w:rsid w:val="004A2889"/>
    <w:rsid w:val="004A2F38"/>
    <w:rsid w:val="004A32C8"/>
    <w:rsid w:val="004A342F"/>
    <w:rsid w:val="004A3659"/>
    <w:rsid w:val="004B038F"/>
    <w:rsid w:val="004B3DDB"/>
    <w:rsid w:val="004B48C2"/>
    <w:rsid w:val="004B5D0C"/>
    <w:rsid w:val="004B5FBF"/>
    <w:rsid w:val="004B6085"/>
    <w:rsid w:val="004C0C28"/>
    <w:rsid w:val="004C0D39"/>
    <w:rsid w:val="004C0FA7"/>
    <w:rsid w:val="004C1BCA"/>
    <w:rsid w:val="004C2632"/>
    <w:rsid w:val="004C2DCB"/>
    <w:rsid w:val="004C3CD5"/>
    <w:rsid w:val="004C4A11"/>
    <w:rsid w:val="004C4C56"/>
    <w:rsid w:val="004C66AE"/>
    <w:rsid w:val="004C712C"/>
    <w:rsid w:val="004C7910"/>
    <w:rsid w:val="004D03D7"/>
    <w:rsid w:val="004D0E00"/>
    <w:rsid w:val="004D14A7"/>
    <w:rsid w:val="004D2211"/>
    <w:rsid w:val="004D2436"/>
    <w:rsid w:val="004D2FCC"/>
    <w:rsid w:val="004D3133"/>
    <w:rsid w:val="004D32A3"/>
    <w:rsid w:val="004D46B1"/>
    <w:rsid w:val="004D7AD8"/>
    <w:rsid w:val="004D7F12"/>
    <w:rsid w:val="004E0DA0"/>
    <w:rsid w:val="004E1114"/>
    <w:rsid w:val="004E2165"/>
    <w:rsid w:val="004E37FE"/>
    <w:rsid w:val="004E3FA3"/>
    <w:rsid w:val="004F2DE1"/>
    <w:rsid w:val="004F3CD1"/>
    <w:rsid w:val="004F3F73"/>
    <w:rsid w:val="004F6CF5"/>
    <w:rsid w:val="004F713C"/>
    <w:rsid w:val="005011AF"/>
    <w:rsid w:val="005035FF"/>
    <w:rsid w:val="00503A76"/>
    <w:rsid w:val="00503AC3"/>
    <w:rsid w:val="00511828"/>
    <w:rsid w:val="0051467D"/>
    <w:rsid w:val="0051799F"/>
    <w:rsid w:val="00517AF6"/>
    <w:rsid w:val="00517E89"/>
    <w:rsid w:val="00520C14"/>
    <w:rsid w:val="00520C64"/>
    <w:rsid w:val="00521E53"/>
    <w:rsid w:val="005220D1"/>
    <w:rsid w:val="005241D6"/>
    <w:rsid w:val="00524CB9"/>
    <w:rsid w:val="00530C08"/>
    <w:rsid w:val="00531629"/>
    <w:rsid w:val="0053185A"/>
    <w:rsid w:val="00532A13"/>
    <w:rsid w:val="00533C4A"/>
    <w:rsid w:val="00534FEB"/>
    <w:rsid w:val="00535024"/>
    <w:rsid w:val="0053504C"/>
    <w:rsid w:val="00541BA8"/>
    <w:rsid w:val="00546511"/>
    <w:rsid w:val="0054705C"/>
    <w:rsid w:val="0055156F"/>
    <w:rsid w:val="00553E16"/>
    <w:rsid w:val="0055446D"/>
    <w:rsid w:val="005556FA"/>
    <w:rsid w:val="00556A19"/>
    <w:rsid w:val="00560123"/>
    <w:rsid w:val="00560786"/>
    <w:rsid w:val="00561C16"/>
    <w:rsid w:val="005625BB"/>
    <w:rsid w:val="00564E4C"/>
    <w:rsid w:val="00564F98"/>
    <w:rsid w:val="00565725"/>
    <w:rsid w:val="0057094D"/>
    <w:rsid w:val="005710B1"/>
    <w:rsid w:val="00576DC9"/>
    <w:rsid w:val="00577230"/>
    <w:rsid w:val="005801AB"/>
    <w:rsid w:val="00580907"/>
    <w:rsid w:val="00583D50"/>
    <w:rsid w:val="0058436E"/>
    <w:rsid w:val="00584CC4"/>
    <w:rsid w:val="005863FE"/>
    <w:rsid w:val="005873EE"/>
    <w:rsid w:val="00591E9F"/>
    <w:rsid w:val="005933F6"/>
    <w:rsid w:val="005A4547"/>
    <w:rsid w:val="005A5845"/>
    <w:rsid w:val="005A79BB"/>
    <w:rsid w:val="005B115B"/>
    <w:rsid w:val="005B293A"/>
    <w:rsid w:val="005B2D30"/>
    <w:rsid w:val="005B5BFC"/>
    <w:rsid w:val="005B5F81"/>
    <w:rsid w:val="005B72E8"/>
    <w:rsid w:val="005B7CDE"/>
    <w:rsid w:val="005C3085"/>
    <w:rsid w:val="005C47D8"/>
    <w:rsid w:val="005C480D"/>
    <w:rsid w:val="005C673F"/>
    <w:rsid w:val="005D15FD"/>
    <w:rsid w:val="005D17DF"/>
    <w:rsid w:val="005D2978"/>
    <w:rsid w:val="005D2F88"/>
    <w:rsid w:val="005D3476"/>
    <w:rsid w:val="005D5337"/>
    <w:rsid w:val="005D6F6B"/>
    <w:rsid w:val="005D7244"/>
    <w:rsid w:val="005D79B6"/>
    <w:rsid w:val="005E04A2"/>
    <w:rsid w:val="005E0808"/>
    <w:rsid w:val="005E0B83"/>
    <w:rsid w:val="005E13EB"/>
    <w:rsid w:val="005E1E16"/>
    <w:rsid w:val="005E3155"/>
    <w:rsid w:val="005E4474"/>
    <w:rsid w:val="005E5C38"/>
    <w:rsid w:val="005E6226"/>
    <w:rsid w:val="005E71C8"/>
    <w:rsid w:val="005E7DED"/>
    <w:rsid w:val="005F13F6"/>
    <w:rsid w:val="005F2A32"/>
    <w:rsid w:val="005F378E"/>
    <w:rsid w:val="005F383D"/>
    <w:rsid w:val="005F4656"/>
    <w:rsid w:val="006002DC"/>
    <w:rsid w:val="00600498"/>
    <w:rsid w:val="0060152A"/>
    <w:rsid w:val="00602EB8"/>
    <w:rsid w:val="006032B5"/>
    <w:rsid w:val="00603D86"/>
    <w:rsid w:val="00604294"/>
    <w:rsid w:val="006055C5"/>
    <w:rsid w:val="00605C98"/>
    <w:rsid w:val="00606DAD"/>
    <w:rsid w:val="006121CB"/>
    <w:rsid w:val="00612678"/>
    <w:rsid w:val="006149BB"/>
    <w:rsid w:val="006157F3"/>
    <w:rsid w:val="0062012D"/>
    <w:rsid w:val="00620703"/>
    <w:rsid w:val="0062193A"/>
    <w:rsid w:val="00623862"/>
    <w:rsid w:val="00623F00"/>
    <w:rsid w:val="00624516"/>
    <w:rsid w:val="006246B4"/>
    <w:rsid w:val="0062583E"/>
    <w:rsid w:val="006267E7"/>
    <w:rsid w:val="00630A6E"/>
    <w:rsid w:val="00630D61"/>
    <w:rsid w:val="006352C6"/>
    <w:rsid w:val="00636455"/>
    <w:rsid w:val="00636D31"/>
    <w:rsid w:val="00637DEE"/>
    <w:rsid w:val="00640748"/>
    <w:rsid w:val="00645256"/>
    <w:rsid w:val="00647BDD"/>
    <w:rsid w:val="00650269"/>
    <w:rsid w:val="006520A4"/>
    <w:rsid w:val="006529DF"/>
    <w:rsid w:val="00654DD3"/>
    <w:rsid w:val="00654EBE"/>
    <w:rsid w:val="0065582E"/>
    <w:rsid w:val="006568CC"/>
    <w:rsid w:val="006571E5"/>
    <w:rsid w:val="00657DC2"/>
    <w:rsid w:val="0066316F"/>
    <w:rsid w:val="006652C9"/>
    <w:rsid w:val="0066635B"/>
    <w:rsid w:val="00666F63"/>
    <w:rsid w:val="00670797"/>
    <w:rsid w:val="006710A5"/>
    <w:rsid w:val="006716A3"/>
    <w:rsid w:val="00674001"/>
    <w:rsid w:val="00675605"/>
    <w:rsid w:val="00676675"/>
    <w:rsid w:val="00676D43"/>
    <w:rsid w:val="00677C4D"/>
    <w:rsid w:val="006804C7"/>
    <w:rsid w:val="006812A1"/>
    <w:rsid w:val="00683C6F"/>
    <w:rsid w:val="00683FEF"/>
    <w:rsid w:val="006846AF"/>
    <w:rsid w:val="00685520"/>
    <w:rsid w:val="00685993"/>
    <w:rsid w:val="00685F29"/>
    <w:rsid w:val="00686BBA"/>
    <w:rsid w:val="0068764A"/>
    <w:rsid w:val="00691422"/>
    <w:rsid w:val="00691C37"/>
    <w:rsid w:val="006924EF"/>
    <w:rsid w:val="00693B56"/>
    <w:rsid w:val="00694579"/>
    <w:rsid w:val="006956C0"/>
    <w:rsid w:val="0069723E"/>
    <w:rsid w:val="00697A87"/>
    <w:rsid w:val="006A08FD"/>
    <w:rsid w:val="006A0968"/>
    <w:rsid w:val="006A107B"/>
    <w:rsid w:val="006A3E58"/>
    <w:rsid w:val="006A494A"/>
    <w:rsid w:val="006A6361"/>
    <w:rsid w:val="006B0825"/>
    <w:rsid w:val="006B1B59"/>
    <w:rsid w:val="006B2690"/>
    <w:rsid w:val="006B2CD6"/>
    <w:rsid w:val="006B4B97"/>
    <w:rsid w:val="006B4DDB"/>
    <w:rsid w:val="006B7C88"/>
    <w:rsid w:val="006C0EB3"/>
    <w:rsid w:val="006C1069"/>
    <w:rsid w:val="006C3D50"/>
    <w:rsid w:val="006C51DE"/>
    <w:rsid w:val="006C609F"/>
    <w:rsid w:val="006C62F1"/>
    <w:rsid w:val="006C6789"/>
    <w:rsid w:val="006C760C"/>
    <w:rsid w:val="006D09BF"/>
    <w:rsid w:val="006D1DB4"/>
    <w:rsid w:val="006D1DBC"/>
    <w:rsid w:val="006D2985"/>
    <w:rsid w:val="006D2CE5"/>
    <w:rsid w:val="006D305C"/>
    <w:rsid w:val="006D49D6"/>
    <w:rsid w:val="006D4EAE"/>
    <w:rsid w:val="006D6999"/>
    <w:rsid w:val="006E050C"/>
    <w:rsid w:val="006E125D"/>
    <w:rsid w:val="006E1D98"/>
    <w:rsid w:val="006E2572"/>
    <w:rsid w:val="006E5ACC"/>
    <w:rsid w:val="006E6F43"/>
    <w:rsid w:val="006E7310"/>
    <w:rsid w:val="006E73AB"/>
    <w:rsid w:val="006E7826"/>
    <w:rsid w:val="006E7D68"/>
    <w:rsid w:val="006F5033"/>
    <w:rsid w:val="006F503A"/>
    <w:rsid w:val="006F607F"/>
    <w:rsid w:val="006F70FB"/>
    <w:rsid w:val="006F712C"/>
    <w:rsid w:val="007001DE"/>
    <w:rsid w:val="007007A1"/>
    <w:rsid w:val="00700A8A"/>
    <w:rsid w:val="00701CC4"/>
    <w:rsid w:val="00703693"/>
    <w:rsid w:val="007036B2"/>
    <w:rsid w:val="007048AA"/>
    <w:rsid w:val="00705ACE"/>
    <w:rsid w:val="007061D3"/>
    <w:rsid w:val="00706FFC"/>
    <w:rsid w:val="00707816"/>
    <w:rsid w:val="0071062E"/>
    <w:rsid w:val="00711817"/>
    <w:rsid w:val="00713796"/>
    <w:rsid w:val="00716B99"/>
    <w:rsid w:val="00717770"/>
    <w:rsid w:val="00717789"/>
    <w:rsid w:val="00717895"/>
    <w:rsid w:val="007179BB"/>
    <w:rsid w:val="007201B8"/>
    <w:rsid w:val="00722B2F"/>
    <w:rsid w:val="0072386D"/>
    <w:rsid w:val="00724BD2"/>
    <w:rsid w:val="0073360A"/>
    <w:rsid w:val="00733F8B"/>
    <w:rsid w:val="0073487B"/>
    <w:rsid w:val="00734A06"/>
    <w:rsid w:val="00734DE2"/>
    <w:rsid w:val="00736CBF"/>
    <w:rsid w:val="0073751C"/>
    <w:rsid w:val="007435AF"/>
    <w:rsid w:val="00744773"/>
    <w:rsid w:val="007451B8"/>
    <w:rsid w:val="00745A26"/>
    <w:rsid w:val="007478A5"/>
    <w:rsid w:val="00747A50"/>
    <w:rsid w:val="0075025C"/>
    <w:rsid w:val="007503D9"/>
    <w:rsid w:val="00751E09"/>
    <w:rsid w:val="00752432"/>
    <w:rsid w:val="00752944"/>
    <w:rsid w:val="00754B10"/>
    <w:rsid w:val="00754D79"/>
    <w:rsid w:val="007569DB"/>
    <w:rsid w:val="00756A70"/>
    <w:rsid w:val="00756BE6"/>
    <w:rsid w:val="007573FB"/>
    <w:rsid w:val="00757B04"/>
    <w:rsid w:val="007601F2"/>
    <w:rsid w:val="00760A14"/>
    <w:rsid w:val="00761A42"/>
    <w:rsid w:val="00761DC6"/>
    <w:rsid w:val="00762FF9"/>
    <w:rsid w:val="007635AB"/>
    <w:rsid w:val="0076362F"/>
    <w:rsid w:val="0076700C"/>
    <w:rsid w:val="0077192D"/>
    <w:rsid w:val="0077561E"/>
    <w:rsid w:val="00776910"/>
    <w:rsid w:val="00776AFC"/>
    <w:rsid w:val="0077752D"/>
    <w:rsid w:val="00781054"/>
    <w:rsid w:val="007835A0"/>
    <w:rsid w:val="00784E84"/>
    <w:rsid w:val="00785F8E"/>
    <w:rsid w:val="007912AA"/>
    <w:rsid w:val="00791E5D"/>
    <w:rsid w:val="0079512A"/>
    <w:rsid w:val="007A05FB"/>
    <w:rsid w:val="007A07D5"/>
    <w:rsid w:val="007A3075"/>
    <w:rsid w:val="007A4C78"/>
    <w:rsid w:val="007A539A"/>
    <w:rsid w:val="007A5ED0"/>
    <w:rsid w:val="007A64B7"/>
    <w:rsid w:val="007A65D8"/>
    <w:rsid w:val="007A72FB"/>
    <w:rsid w:val="007B0F65"/>
    <w:rsid w:val="007B2963"/>
    <w:rsid w:val="007B349C"/>
    <w:rsid w:val="007B34F2"/>
    <w:rsid w:val="007B3861"/>
    <w:rsid w:val="007B4B59"/>
    <w:rsid w:val="007B5744"/>
    <w:rsid w:val="007B5804"/>
    <w:rsid w:val="007B73B8"/>
    <w:rsid w:val="007B7C27"/>
    <w:rsid w:val="007C0609"/>
    <w:rsid w:val="007C0910"/>
    <w:rsid w:val="007C1DF0"/>
    <w:rsid w:val="007C6945"/>
    <w:rsid w:val="007D1020"/>
    <w:rsid w:val="007D4096"/>
    <w:rsid w:val="007D41BA"/>
    <w:rsid w:val="007D5316"/>
    <w:rsid w:val="007D55D0"/>
    <w:rsid w:val="007D7BB8"/>
    <w:rsid w:val="007E0184"/>
    <w:rsid w:val="007E0190"/>
    <w:rsid w:val="007E07FE"/>
    <w:rsid w:val="007E090F"/>
    <w:rsid w:val="007E0D20"/>
    <w:rsid w:val="007E0EE0"/>
    <w:rsid w:val="007E12B5"/>
    <w:rsid w:val="007E29C8"/>
    <w:rsid w:val="007E5E95"/>
    <w:rsid w:val="007E6CF4"/>
    <w:rsid w:val="007F1077"/>
    <w:rsid w:val="007F4EC1"/>
    <w:rsid w:val="007F5CC8"/>
    <w:rsid w:val="007F66DF"/>
    <w:rsid w:val="007F7E46"/>
    <w:rsid w:val="00800493"/>
    <w:rsid w:val="008008D5"/>
    <w:rsid w:val="00804785"/>
    <w:rsid w:val="008052B4"/>
    <w:rsid w:val="00805472"/>
    <w:rsid w:val="00807683"/>
    <w:rsid w:val="0080768C"/>
    <w:rsid w:val="00810933"/>
    <w:rsid w:val="00810E65"/>
    <w:rsid w:val="00811432"/>
    <w:rsid w:val="008117F6"/>
    <w:rsid w:val="00813BA6"/>
    <w:rsid w:val="00814193"/>
    <w:rsid w:val="00815997"/>
    <w:rsid w:val="00816081"/>
    <w:rsid w:val="00816239"/>
    <w:rsid w:val="00816443"/>
    <w:rsid w:val="00816474"/>
    <w:rsid w:val="00816570"/>
    <w:rsid w:val="0081677E"/>
    <w:rsid w:val="00816A3C"/>
    <w:rsid w:val="00816B27"/>
    <w:rsid w:val="0082076B"/>
    <w:rsid w:val="00821839"/>
    <w:rsid w:val="00821EB9"/>
    <w:rsid w:val="008236CF"/>
    <w:rsid w:val="00824C5F"/>
    <w:rsid w:val="008265B6"/>
    <w:rsid w:val="00826C62"/>
    <w:rsid w:val="00830BA0"/>
    <w:rsid w:val="00831237"/>
    <w:rsid w:val="0083171D"/>
    <w:rsid w:val="00831CC1"/>
    <w:rsid w:val="00833930"/>
    <w:rsid w:val="008342EF"/>
    <w:rsid w:val="00834583"/>
    <w:rsid w:val="00834C2B"/>
    <w:rsid w:val="00835B73"/>
    <w:rsid w:val="008376A8"/>
    <w:rsid w:val="00841296"/>
    <w:rsid w:val="00843A0A"/>
    <w:rsid w:val="00843CA1"/>
    <w:rsid w:val="00845CBC"/>
    <w:rsid w:val="00845CFB"/>
    <w:rsid w:val="00850262"/>
    <w:rsid w:val="00850FE4"/>
    <w:rsid w:val="00851CCD"/>
    <w:rsid w:val="0085383A"/>
    <w:rsid w:val="008544D7"/>
    <w:rsid w:val="0085677D"/>
    <w:rsid w:val="00857C3A"/>
    <w:rsid w:val="008603F5"/>
    <w:rsid w:val="0086269C"/>
    <w:rsid w:val="00862FA5"/>
    <w:rsid w:val="008656E4"/>
    <w:rsid w:val="00865CEE"/>
    <w:rsid w:val="00866022"/>
    <w:rsid w:val="00867032"/>
    <w:rsid w:val="008700B6"/>
    <w:rsid w:val="008708F0"/>
    <w:rsid w:val="008726CD"/>
    <w:rsid w:val="008730DD"/>
    <w:rsid w:val="00874BA9"/>
    <w:rsid w:val="00874D32"/>
    <w:rsid w:val="00875626"/>
    <w:rsid w:val="00876BB8"/>
    <w:rsid w:val="00880F9E"/>
    <w:rsid w:val="008814A6"/>
    <w:rsid w:val="0088204C"/>
    <w:rsid w:val="0088270A"/>
    <w:rsid w:val="00883F40"/>
    <w:rsid w:val="008846A6"/>
    <w:rsid w:val="00887C44"/>
    <w:rsid w:val="00891854"/>
    <w:rsid w:val="00891D50"/>
    <w:rsid w:val="00893B97"/>
    <w:rsid w:val="00896CC9"/>
    <w:rsid w:val="00897F33"/>
    <w:rsid w:val="008A1917"/>
    <w:rsid w:val="008A28CD"/>
    <w:rsid w:val="008A2941"/>
    <w:rsid w:val="008A448A"/>
    <w:rsid w:val="008A44D8"/>
    <w:rsid w:val="008A6552"/>
    <w:rsid w:val="008A77B1"/>
    <w:rsid w:val="008B01E6"/>
    <w:rsid w:val="008B3CFE"/>
    <w:rsid w:val="008B4F5F"/>
    <w:rsid w:val="008B4F93"/>
    <w:rsid w:val="008C52AC"/>
    <w:rsid w:val="008C575B"/>
    <w:rsid w:val="008C5A73"/>
    <w:rsid w:val="008C5E6C"/>
    <w:rsid w:val="008D08F5"/>
    <w:rsid w:val="008D1AE5"/>
    <w:rsid w:val="008D2670"/>
    <w:rsid w:val="008D2829"/>
    <w:rsid w:val="008D2EA7"/>
    <w:rsid w:val="008D3C2F"/>
    <w:rsid w:val="008D4240"/>
    <w:rsid w:val="008D4CD8"/>
    <w:rsid w:val="008D5C23"/>
    <w:rsid w:val="008D6633"/>
    <w:rsid w:val="008D6AD9"/>
    <w:rsid w:val="008D7D99"/>
    <w:rsid w:val="008E0A84"/>
    <w:rsid w:val="008E30D9"/>
    <w:rsid w:val="008E31E9"/>
    <w:rsid w:val="008E3310"/>
    <w:rsid w:val="008E3323"/>
    <w:rsid w:val="008E42EF"/>
    <w:rsid w:val="008E6CC2"/>
    <w:rsid w:val="008E780D"/>
    <w:rsid w:val="008F05A1"/>
    <w:rsid w:val="008F06F7"/>
    <w:rsid w:val="008F24E0"/>
    <w:rsid w:val="008F265C"/>
    <w:rsid w:val="008F2665"/>
    <w:rsid w:val="008F29F4"/>
    <w:rsid w:val="008F42B4"/>
    <w:rsid w:val="008F79CE"/>
    <w:rsid w:val="00901636"/>
    <w:rsid w:val="00904912"/>
    <w:rsid w:val="0090557D"/>
    <w:rsid w:val="00905A71"/>
    <w:rsid w:val="00913514"/>
    <w:rsid w:val="00914FA8"/>
    <w:rsid w:val="00915487"/>
    <w:rsid w:val="009154F5"/>
    <w:rsid w:val="00916CA7"/>
    <w:rsid w:val="00917171"/>
    <w:rsid w:val="00920875"/>
    <w:rsid w:val="009222B1"/>
    <w:rsid w:val="00923B85"/>
    <w:rsid w:val="00924C10"/>
    <w:rsid w:val="00926C13"/>
    <w:rsid w:val="0093100A"/>
    <w:rsid w:val="00932182"/>
    <w:rsid w:val="0093441D"/>
    <w:rsid w:val="0093490E"/>
    <w:rsid w:val="00934E02"/>
    <w:rsid w:val="009352B6"/>
    <w:rsid w:val="00935E44"/>
    <w:rsid w:val="00935FF4"/>
    <w:rsid w:val="00936AC7"/>
    <w:rsid w:val="0093772F"/>
    <w:rsid w:val="009403CF"/>
    <w:rsid w:val="00941F68"/>
    <w:rsid w:val="00943587"/>
    <w:rsid w:val="0094487E"/>
    <w:rsid w:val="00944C58"/>
    <w:rsid w:val="009456F0"/>
    <w:rsid w:val="00946678"/>
    <w:rsid w:val="00950673"/>
    <w:rsid w:val="00950C02"/>
    <w:rsid w:val="0095237C"/>
    <w:rsid w:val="009535E6"/>
    <w:rsid w:val="00954504"/>
    <w:rsid w:val="009558D3"/>
    <w:rsid w:val="00956661"/>
    <w:rsid w:val="00956876"/>
    <w:rsid w:val="009572F2"/>
    <w:rsid w:val="009574C6"/>
    <w:rsid w:val="00960552"/>
    <w:rsid w:val="00960D40"/>
    <w:rsid w:val="00961FB4"/>
    <w:rsid w:val="009642E9"/>
    <w:rsid w:val="00964DE9"/>
    <w:rsid w:val="009658F5"/>
    <w:rsid w:val="00965B42"/>
    <w:rsid w:val="00965B60"/>
    <w:rsid w:val="0096684B"/>
    <w:rsid w:val="00967971"/>
    <w:rsid w:val="00970B54"/>
    <w:rsid w:val="00971449"/>
    <w:rsid w:val="00972222"/>
    <w:rsid w:val="009742C8"/>
    <w:rsid w:val="0097526F"/>
    <w:rsid w:val="00975F40"/>
    <w:rsid w:val="00980DD2"/>
    <w:rsid w:val="009817BE"/>
    <w:rsid w:val="009830BC"/>
    <w:rsid w:val="0098419F"/>
    <w:rsid w:val="00985786"/>
    <w:rsid w:val="00985876"/>
    <w:rsid w:val="00985992"/>
    <w:rsid w:val="009859C6"/>
    <w:rsid w:val="00987A2E"/>
    <w:rsid w:val="009943C9"/>
    <w:rsid w:val="00995C5C"/>
    <w:rsid w:val="009A0054"/>
    <w:rsid w:val="009A1E98"/>
    <w:rsid w:val="009A362E"/>
    <w:rsid w:val="009A3675"/>
    <w:rsid w:val="009A4A1C"/>
    <w:rsid w:val="009A5220"/>
    <w:rsid w:val="009A5442"/>
    <w:rsid w:val="009A6428"/>
    <w:rsid w:val="009A64E2"/>
    <w:rsid w:val="009A6A76"/>
    <w:rsid w:val="009A7C41"/>
    <w:rsid w:val="009B3150"/>
    <w:rsid w:val="009B49A6"/>
    <w:rsid w:val="009B6B5A"/>
    <w:rsid w:val="009C1300"/>
    <w:rsid w:val="009C1DA4"/>
    <w:rsid w:val="009C20EB"/>
    <w:rsid w:val="009C2113"/>
    <w:rsid w:val="009C22C1"/>
    <w:rsid w:val="009C3B6D"/>
    <w:rsid w:val="009C3D4E"/>
    <w:rsid w:val="009C48CE"/>
    <w:rsid w:val="009C72F5"/>
    <w:rsid w:val="009C73F4"/>
    <w:rsid w:val="009D08FF"/>
    <w:rsid w:val="009D1FF2"/>
    <w:rsid w:val="009D2783"/>
    <w:rsid w:val="009D3B30"/>
    <w:rsid w:val="009D3FF6"/>
    <w:rsid w:val="009D45A3"/>
    <w:rsid w:val="009D46B5"/>
    <w:rsid w:val="009D52FE"/>
    <w:rsid w:val="009D5786"/>
    <w:rsid w:val="009D7357"/>
    <w:rsid w:val="009D7EE8"/>
    <w:rsid w:val="009E03FA"/>
    <w:rsid w:val="009E0FB6"/>
    <w:rsid w:val="009E152C"/>
    <w:rsid w:val="009E2ACC"/>
    <w:rsid w:val="009E2C82"/>
    <w:rsid w:val="009E474B"/>
    <w:rsid w:val="009E4809"/>
    <w:rsid w:val="009E5028"/>
    <w:rsid w:val="009E5360"/>
    <w:rsid w:val="009E7414"/>
    <w:rsid w:val="009F0062"/>
    <w:rsid w:val="009F1501"/>
    <w:rsid w:val="009F1E98"/>
    <w:rsid w:val="009F2B3D"/>
    <w:rsid w:val="009F301A"/>
    <w:rsid w:val="009F4645"/>
    <w:rsid w:val="009F7C89"/>
    <w:rsid w:val="00A0044A"/>
    <w:rsid w:val="00A03830"/>
    <w:rsid w:val="00A04D58"/>
    <w:rsid w:val="00A04E8D"/>
    <w:rsid w:val="00A073E8"/>
    <w:rsid w:val="00A07633"/>
    <w:rsid w:val="00A07A37"/>
    <w:rsid w:val="00A07E0A"/>
    <w:rsid w:val="00A1174A"/>
    <w:rsid w:val="00A12AC8"/>
    <w:rsid w:val="00A12B90"/>
    <w:rsid w:val="00A14732"/>
    <w:rsid w:val="00A16064"/>
    <w:rsid w:val="00A1758A"/>
    <w:rsid w:val="00A21462"/>
    <w:rsid w:val="00A26D25"/>
    <w:rsid w:val="00A27418"/>
    <w:rsid w:val="00A309EF"/>
    <w:rsid w:val="00A30E6D"/>
    <w:rsid w:val="00A329FA"/>
    <w:rsid w:val="00A34410"/>
    <w:rsid w:val="00A345BF"/>
    <w:rsid w:val="00A34F87"/>
    <w:rsid w:val="00A37002"/>
    <w:rsid w:val="00A3741E"/>
    <w:rsid w:val="00A4064F"/>
    <w:rsid w:val="00A40731"/>
    <w:rsid w:val="00A40DB3"/>
    <w:rsid w:val="00A41CDD"/>
    <w:rsid w:val="00A46278"/>
    <w:rsid w:val="00A47221"/>
    <w:rsid w:val="00A5032A"/>
    <w:rsid w:val="00A504CA"/>
    <w:rsid w:val="00A505F1"/>
    <w:rsid w:val="00A51BBF"/>
    <w:rsid w:val="00A534D7"/>
    <w:rsid w:val="00A53B93"/>
    <w:rsid w:val="00A54B19"/>
    <w:rsid w:val="00A56424"/>
    <w:rsid w:val="00A56B52"/>
    <w:rsid w:val="00A57B4D"/>
    <w:rsid w:val="00A62867"/>
    <w:rsid w:val="00A63896"/>
    <w:rsid w:val="00A63A0F"/>
    <w:rsid w:val="00A641E8"/>
    <w:rsid w:val="00A649C5"/>
    <w:rsid w:val="00A64AA3"/>
    <w:rsid w:val="00A65E98"/>
    <w:rsid w:val="00A67464"/>
    <w:rsid w:val="00A7009D"/>
    <w:rsid w:val="00A7012A"/>
    <w:rsid w:val="00A70CBF"/>
    <w:rsid w:val="00A7153F"/>
    <w:rsid w:val="00A716F9"/>
    <w:rsid w:val="00A71DAC"/>
    <w:rsid w:val="00A76442"/>
    <w:rsid w:val="00A76885"/>
    <w:rsid w:val="00A7771C"/>
    <w:rsid w:val="00A80845"/>
    <w:rsid w:val="00A83CFE"/>
    <w:rsid w:val="00A83FE1"/>
    <w:rsid w:val="00A84245"/>
    <w:rsid w:val="00A84FCF"/>
    <w:rsid w:val="00A851AB"/>
    <w:rsid w:val="00A8751F"/>
    <w:rsid w:val="00A93F9D"/>
    <w:rsid w:val="00A94F81"/>
    <w:rsid w:val="00A95609"/>
    <w:rsid w:val="00A96290"/>
    <w:rsid w:val="00AA0D69"/>
    <w:rsid w:val="00AA11F6"/>
    <w:rsid w:val="00AA3122"/>
    <w:rsid w:val="00AA4DB1"/>
    <w:rsid w:val="00AA617C"/>
    <w:rsid w:val="00AA75CD"/>
    <w:rsid w:val="00AA7D9C"/>
    <w:rsid w:val="00AB05DA"/>
    <w:rsid w:val="00AB1884"/>
    <w:rsid w:val="00AB4028"/>
    <w:rsid w:val="00AB4A82"/>
    <w:rsid w:val="00AB5D20"/>
    <w:rsid w:val="00AB6DC2"/>
    <w:rsid w:val="00AB7D19"/>
    <w:rsid w:val="00AC0988"/>
    <w:rsid w:val="00AC5F00"/>
    <w:rsid w:val="00AC5FE3"/>
    <w:rsid w:val="00AC6102"/>
    <w:rsid w:val="00AC6E20"/>
    <w:rsid w:val="00AC71E6"/>
    <w:rsid w:val="00AC75C2"/>
    <w:rsid w:val="00AD1B93"/>
    <w:rsid w:val="00AD1BC4"/>
    <w:rsid w:val="00AD587A"/>
    <w:rsid w:val="00AD5D7A"/>
    <w:rsid w:val="00AD7482"/>
    <w:rsid w:val="00AE0136"/>
    <w:rsid w:val="00AE095F"/>
    <w:rsid w:val="00AE0DD4"/>
    <w:rsid w:val="00AE1C45"/>
    <w:rsid w:val="00AE1F10"/>
    <w:rsid w:val="00AE26B3"/>
    <w:rsid w:val="00AE37A3"/>
    <w:rsid w:val="00AE5869"/>
    <w:rsid w:val="00AE5C27"/>
    <w:rsid w:val="00AE5E57"/>
    <w:rsid w:val="00AE619F"/>
    <w:rsid w:val="00AE751A"/>
    <w:rsid w:val="00AE7638"/>
    <w:rsid w:val="00AF2FC8"/>
    <w:rsid w:val="00AF73A9"/>
    <w:rsid w:val="00AF75E0"/>
    <w:rsid w:val="00B021C2"/>
    <w:rsid w:val="00B02CB1"/>
    <w:rsid w:val="00B04A74"/>
    <w:rsid w:val="00B06496"/>
    <w:rsid w:val="00B06B11"/>
    <w:rsid w:val="00B07E20"/>
    <w:rsid w:val="00B1049B"/>
    <w:rsid w:val="00B10A4F"/>
    <w:rsid w:val="00B128A7"/>
    <w:rsid w:val="00B129E9"/>
    <w:rsid w:val="00B12EA9"/>
    <w:rsid w:val="00B13788"/>
    <w:rsid w:val="00B140F2"/>
    <w:rsid w:val="00B143BB"/>
    <w:rsid w:val="00B15839"/>
    <w:rsid w:val="00B228A9"/>
    <w:rsid w:val="00B24843"/>
    <w:rsid w:val="00B25593"/>
    <w:rsid w:val="00B25A86"/>
    <w:rsid w:val="00B3042C"/>
    <w:rsid w:val="00B30D7F"/>
    <w:rsid w:val="00B31813"/>
    <w:rsid w:val="00B31A1B"/>
    <w:rsid w:val="00B32840"/>
    <w:rsid w:val="00B35522"/>
    <w:rsid w:val="00B37F04"/>
    <w:rsid w:val="00B412FD"/>
    <w:rsid w:val="00B42204"/>
    <w:rsid w:val="00B43F36"/>
    <w:rsid w:val="00B44931"/>
    <w:rsid w:val="00B46777"/>
    <w:rsid w:val="00B475E3"/>
    <w:rsid w:val="00B50978"/>
    <w:rsid w:val="00B50A78"/>
    <w:rsid w:val="00B51256"/>
    <w:rsid w:val="00B52584"/>
    <w:rsid w:val="00B54607"/>
    <w:rsid w:val="00B560C1"/>
    <w:rsid w:val="00B56DB1"/>
    <w:rsid w:val="00B57983"/>
    <w:rsid w:val="00B629F3"/>
    <w:rsid w:val="00B64728"/>
    <w:rsid w:val="00B64F7E"/>
    <w:rsid w:val="00B66B97"/>
    <w:rsid w:val="00B67CA0"/>
    <w:rsid w:val="00B67F31"/>
    <w:rsid w:val="00B70820"/>
    <w:rsid w:val="00B71A1E"/>
    <w:rsid w:val="00B72C1B"/>
    <w:rsid w:val="00B73169"/>
    <w:rsid w:val="00B73B02"/>
    <w:rsid w:val="00B754D7"/>
    <w:rsid w:val="00B77DDE"/>
    <w:rsid w:val="00B80594"/>
    <w:rsid w:val="00B81568"/>
    <w:rsid w:val="00B90E8D"/>
    <w:rsid w:val="00B91108"/>
    <w:rsid w:val="00B92E1A"/>
    <w:rsid w:val="00B932AF"/>
    <w:rsid w:val="00B934BC"/>
    <w:rsid w:val="00B94FF7"/>
    <w:rsid w:val="00B95605"/>
    <w:rsid w:val="00B95952"/>
    <w:rsid w:val="00B95B45"/>
    <w:rsid w:val="00B966CC"/>
    <w:rsid w:val="00B96FD7"/>
    <w:rsid w:val="00BA0D8B"/>
    <w:rsid w:val="00BA1792"/>
    <w:rsid w:val="00BA1874"/>
    <w:rsid w:val="00BA2C91"/>
    <w:rsid w:val="00BA3FED"/>
    <w:rsid w:val="00BA48ED"/>
    <w:rsid w:val="00BB0065"/>
    <w:rsid w:val="00BB0175"/>
    <w:rsid w:val="00BB0646"/>
    <w:rsid w:val="00BB1075"/>
    <w:rsid w:val="00BB10E9"/>
    <w:rsid w:val="00BB120F"/>
    <w:rsid w:val="00BB132F"/>
    <w:rsid w:val="00BB288A"/>
    <w:rsid w:val="00BB2EB0"/>
    <w:rsid w:val="00BB41A8"/>
    <w:rsid w:val="00BB439B"/>
    <w:rsid w:val="00BB4F66"/>
    <w:rsid w:val="00BB5307"/>
    <w:rsid w:val="00BB5927"/>
    <w:rsid w:val="00BB6A9D"/>
    <w:rsid w:val="00BB6CEC"/>
    <w:rsid w:val="00BB6D12"/>
    <w:rsid w:val="00BB73A1"/>
    <w:rsid w:val="00BB7498"/>
    <w:rsid w:val="00BC0809"/>
    <w:rsid w:val="00BC214B"/>
    <w:rsid w:val="00BC478C"/>
    <w:rsid w:val="00BC49EE"/>
    <w:rsid w:val="00BC56E3"/>
    <w:rsid w:val="00BC682F"/>
    <w:rsid w:val="00BD2526"/>
    <w:rsid w:val="00BE3656"/>
    <w:rsid w:val="00BE4D22"/>
    <w:rsid w:val="00BE7C1A"/>
    <w:rsid w:val="00BF0542"/>
    <w:rsid w:val="00BF2CBE"/>
    <w:rsid w:val="00BF48C0"/>
    <w:rsid w:val="00BF5CE8"/>
    <w:rsid w:val="00BF600F"/>
    <w:rsid w:val="00BF672C"/>
    <w:rsid w:val="00BF755E"/>
    <w:rsid w:val="00C019D6"/>
    <w:rsid w:val="00C0245A"/>
    <w:rsid w:val="00C03AB3"/>
    <w:rsid w:val="00C03CF8"/>
    <w:rsid w:val="00C03FBC"/>
    <w:rsid w:val="00C0521C"/>
    <w:rsid w:val="00C07C6E"/>
    <w:rsid w:val="00C101F5"/>
    <w:rsid w:val="00C11FC5"/>
    <w:rsid w:val="00C12141"/>
    <w:rsid w:val="00C12489"/>
    <w:rsid w:val="00C129AE"/>
    <w:rsid w:val="00C131BB"/>
    <w:rsid w:val="00C16233"/>
    <w:rsid w:val="00C20BDB"/>
    <w:rsid w:val="00C20CFA"/>
    <w:rsid w:val="00C21C07"/>
    <w:rsid w:val="00C21F98"/>
    <w:rsid w:val="00C222ED"/>
    <w:rsid w:val="00C2364F"/>
    <w:rsid w:val="00C23F44"/>
    <w:rsid w:val="00C24C6F"/>
    <w:rsid w:val="00C257B4"/>
    <w:rsid w:val="00C2598E"/>
    <w:rsid w:val="00C26F22"/>
    <w:rsid w:val="00C300CB"/>
    <w:rsid w:val="00C3041C"/>
    <w:rsid w:val="00C31981"/>
    <w:rsid w:val="00C35160"/>
    <w:rsid w:val="00C40B66"/>
    <w:rsid w:val="00C41526"/>
    <w:rsid w:val="00C44E6A"/>
    <w:rsid w:val="00C45C12"/>
    <w:rsid w:val="00C5064E"/>
    <w:rsid w:val="00C51ADA"/>
    <w:rsid w:val="00C5206E"/>
    <w:rsid w:val="00C52D63"/>
    <w:rsid w:val="00C532D0"/>
    <w:rsid w:val="00C53BD4"/>
    <w:rsid w:val="00C56E07"/>
    <w:rsid w:val="00C61120"/>
    <w:rsid w:val="00C62BE4"/>
    <w:rsid w:val="00C66201"/>
    <w:rsid w:val="00C67D2F"/>
    <w:rsid w:val="00C707B4"/>
    <w:rsid w:val="00C70AAA"/>
    <w:rsid w:val="00C71B1B"/>
    <w:rsid w:val="00C72A99"/>
    <w:rsid w:val="00C73955"/>
    <w:rsid w:val="00C73CD7"/>
    <w:rsid w:val="00C765DF"/>
    <w:rsid w:val="00C77E16"/>
    <w:rsid w:val="00C81762"/>
    <w:rsid w:val="00C82963"/>
    <w:rsid w:val="00C86847"/>
    <w:rsid w:val="00C8797A"/>
    <w:rsid w:val="00C9062A"/>
    <w:rsid w:val="00C9096C"/>
    <w:rsid w:val="00C91921"/>
    <w:rsid w:val="00C91DF8"/>
    <w:rsid w:val="00C9382D"/>
    <w:rsid w:val="00C970C7"/>
    <w:rsid w:val="00C977D9"/>
    <w:rsid w:val="00CA0B10"/>
    <w:rsid w:val="00CA110F"/>
    <w:rsid w:val="00CA28B8"/>
    <w:rsid w:val="00CA32D3"/>
    <w:rsid w:val="00CA34B4"/>
    <w:rsid w:val="00CA3EAF"/>
    <w:rsid w:val="00CA4119"/>
    <w:rsid w:val="00CA5F16"/>
    <w:rsid w:val="00CA65B1"/>
    <w:rsid w:val="00CB00CC"/>
    <w:rsid w:val="00CB0A7A"/>
    <w:rsid w:val="00CB385D"/>
    <w:rsid w:val="00CB4873"/>
    <w:rsid w:val="00CB4EE8"/>
    <w:rsid w:val="00CB565C"/>
    <w:rsid w:val="00CB601C"/>
    <w:rsid w:val="00CB693C"/>
    <w:rsid w:val="00CC123D"/>
    <w:rsid w:val="00CC13FB"/>
    <w:rsid w:val="00CC1B82"/>
    <w:rsid w:val="00CC2018"/>
    <w:rsid w:val="00CC308F"/>
    <w:rsid w:val="00CC30E0"/>
    <w:rsid w:val="00CC355E"/>
    <w:rsid w:val="00CC4C2B"/>
    <w:rsid w:val="00CC79AC"/>
    <w:rsid w:val="00CD0F63"/>
    <w:rsid w:val="00CD473F"/>
    <w:rsid w:val="00CD6C68"/>
    <w:rsid w:val="00CE0178"/>
    <w:rsid w:val="00CE2076"/>
    <w:rsid w:val="00CE26AF"/>
    <w:rsid w:val="00CE27F0"/>
    <w:rsid w:val="00CE3CB0"/>
    <w:rsid w:val="00CE42C6"/>
    <w:rsid w:val="00CE4A9A"/>
    <w:rsid w:val="00CE5B9E"/>
    <w:rsid w:val="00CE5D8E"/>
    <w:rsid w:val="00CF2A8D"/>
    <w:rsid w:val="00CF302F"/>
    <w:rsid w:val="00CF51DB"/>
    <w:rsid w:val="00CF5E35"/>
    <w:rsid w:val="00CF688A"/>
    <w:rsid w:val="00CF7B39"/>
    <w:rsid w:val="00D040A8"/>
    <w:rsid w:val="00D0563B"/>
    <w:rsid w:val="00D0654A"/>
    <w:rsid w:val="00D15543"/>
    <w:rsid w:val="00D1624D"/>
    <w:rsid w:val="00D172B7"/>
    <w:rsid w:val="00D17EC3"/>
    <w:rsid w:val="00D21EC5"/>
    <w:rsid w:val="00D228D4"/>
    <w:rsid w:val="00D259F0"/>
    <w:rsid w:val="00D26068"/>
    <w:rsid w:val="00D266A0"/>
    <w:rsid w:val="00D30DF6"/>
    <w:rsid w:val="00D32EDC"/>
    <w:rsid w:val="00D353C6"/>
    <w:rsid w:val="00D36998"/>
    <w:rsid w:val="00D40405"/>
    <w:rsid w:val="00D40C5D"/>
    <w:rsid w:val="00D4202B"/>
    <w:rsid w:val="00D425C6"/>
    <w:rsid w:val="00D43073"/>
    <w:rsid w:val="00D435EF"/>
    <w:rsid w:val="00D43F75"/>
    <w:rsid w:val="00D46552"/>
    <w:rsid w:val="00D50616"/>
    <w:rsid w:val="00D511D7"/>
    <w:rsid w:val="00D51634"/>
    <w:rsid w:val="00D52BE2"/>
    <w:rsid w:val="00D5509F"/>
    <w:rsid w:val="00D55AC2"/>
    <w:rsid w:val="00D55CFD"/>
    <w:rsid w:val="00D57809"/>
    <w:rsid w:val="00D60B24"/>
    <w:rsid w:val="00D63BDA"/>
    <w:rsid w:val="00D63D5A"/>
    <w:rsid w:val="00D64583"/>
    <w:rsid w:val="00D651F3"/>
    <w:rsid w:val="00D72D7A"/>
    <w:rsid w:val="00D77130"/>
    <w:rsid w:val="00D77689"/>
    <w:rsid w:val="00D80BD8"/>
    <w:rsid w:val="00D82013"/>
    <w:rsid w:val="00D84143"/>
    <w:rsid w:val="00D85419"/>
    <w:rsid w:val="00D85EE9"/>
    <w:rsid w:val="00D86DF2"/>
    <w:rsid w:val="00D87B1B"/>
    <w:rsid w:val="00D9093D"/>
    <w:rsid w:val="00D90BCD"/>
    <w:rsid w:val="00D929E2"/>
    <w:rsid w:val="00D931C5"/>
    <w:rsid w:val="00DA0A87"/>
    <w:rsid w:val="00DA22C5"/>
    <w:rsid w:val="00DA5298"/>
    <w:rsid w:val="00DA7353"/>
    <w:rsid w:val="00DA7FB4"/>
    <w:rsid w:val="00DB0B9A"/>
    <w:rsid w:val="00DB0E93"/>
    <w:rsid w:val="00DB2D01"/>
    <w:rsid w:val="00DB3CE7"/>
    <w:rsid w:val="00DC0FD8"/>
    <w:rsid w:val="00DC46FC"/>
    <w:rsid w:val="00DC5B70"/>
    <w:rsid w:val="00DC5BD7"/>
    <w:rsid w:val="00DC7002"/>
    <w:rsid w:val="00DC769E"/>
    <w:rsid w:val="00DC7BCF"/>
    <w:rsid w:val="00DD0173"/>
    <w:rsid w:val="00DD2D61"/>
    <w:rsid w:val="00DD4B0C"/>
    <w:rsid w:val="00DD6B3F"/>
    <w:rsid w:val="00DE1918"/>
    <w:rsid w:val="00DE2711"/>
    <w:rsid w:val="00DE2DEC"/>
    <w:rsid w:val="00DE4DB5"/>
    <w:rsid w:val="00DE5AC4"/>
    <w:rsid w:val="00DE61CE"/>
    <w:rsid w:val="00DE6B38"/>
    <w:rsid w:val="00DE7BEE"/>
    <w:rsid w:val="00DE7F8F"/>
    <w:rsid w:val="00DF059D"/>
    <w:rsid w:val="00DF082F"/>
    <w:rsid w:val="00DF36C5"/>
    <w:rsid w:val="00DF3BE4"/>
    <w:rsid w:val="00DF3F2D"/>
    <w:rsid w:val="00DF3FF7"/>
    <w:rsid w:val="00DF51F4"/>
    <w:rsid w:val="00E02553"/>
    <w:rsid w:val="00E02787"/>
    <w:rsid w:val="00E02C20"/>
    <w:rsid w:val="00E037DD"/>
    <w:rsid w:val="00E04532"/>
    <w:rsid w:val="00E06318"/>
    <w:rsid w:val="00E075F6"/>
    <w:rsid w:val="00E10BD4"/>
    <w:rsid w:val="00E117EA"/>
    <w:rsid w:val="00E13BAD"/>
    <w:rsid w:val="00E14BB9"/>
    <w:rsid w:val="00E170A7"/>
    <w:rsid w:val="00E20423"/>
    <w:rsid w:val="00E20E76"/>
    <w:rsid w:val="00E23A8E"/>
    <w:rsid w:val="00E2460B"/>
    <w:rsid w:val="00E24A51"/>
    <w:rsid w:val="00E24CB4"/>
    <w:rsid w:val="00E26563"/>
    <w:rsid w:val="00E31B26"/>
    <w:rsid w:val="00E376BC"/>
    <w:rsid w:val="00E37EB7"/>
    <w:rsid w:val="00E407AA"/>
    <w:rsid w:val="00E416DF"/>
    <w:rsid w:val="00E41DCD"/>
    <w:rsid w:val="00E42257"/>
    <w:rsid w:val="00E42AE8"/>
    <w:rsid w:val="00E434F9"/>
    <w:rsid w:val="00E44ED4"/>
    <w:rsid w:val="00E4543F"/>
    <w:rsid w:val="00E45AE0"/>
    <w:rsid w:val="00E45AF3"/>
    <w:rsid w:val="00E46B26"/>
    <w:rsid w:val="00E46CFB"/>
    <w:rsid w:val="00E50B60"/>
    <w:rsid w:val="00E51068"/>
    <w:rsid w:val="00E51971"/>
    <w:rsid w:val="00E519B2"/>
    <w:rsid w:val="00E51A64"/>
    <w:rsid w:val="00E54AC0"/>
    <w:rsid w:val="00E555AD"/>
    <w:rsid w:val="00E55D59"/>
    <w:rsid w:val="00E574F2"/>
    <w:rsid w:val="00E6023A"/>
    <w:rsid w:val="00E60881"/>
    <w:rsid w:val="00E61566"/>
    <w:rsid w:val="00E61845"/>
    <w:rsid w:val="00E62352"/>
    <w:rsid w:val="00E63101"/>
    <w:rsid w:val="00E653B3"/>
    <w:rsid w:val="00E65A7E"/>
    <w:rsid w:val="00E710BA"/>
    <w:rsid w:val="00E71B32"/>
    <w:rsid w:val="00E71B8B"/>
    <w:rsid w:val="00E73ABA"/>
    <w:rsid w:val="00E7495F"/>
    <w:rsid w:val="00E76481"/>
    <w:rsid w:val="00E76ACE"/>
    <w:rsid w:val="00E770C1"/>
    <w:rsid w:val="00E82367"/>
    <w:rsid w:val="00E83D60"/>
    <w:rsid w:val="00E8643F"/>
    <w:rsid w:val="00E87B68"/>
    <w:rsid w:val="00E904B6"/>
    <w:rsid w:val="00E93867"/>
    <w:rsid w:val="00E93D97"/>
    <w:rsid w:val="00E94548"/>
    <w:rsid w:val="00EA0502"/>
    <w:rsid w:val="00EA0C0A"/>
    <w:rsid w:val="00EA1635"/>
    <w:rsid w:val="00EA2B8C"/>
    <w:rsid w:val="00EA2CF6"/>
    <w:rsid w:val="00EA39BD"/>
    <w:rsid w:val="00EA43CD"/>
    <w:rsid w:val="00EA745B"/>
    <w:rsid w:val="00EA7A31"/>
    <w:rsid w:val="00EB1169"/>
    <w:rsid w:val="00EB16A6"/>
    <w:rsid w:val="00EB32D4"/>
    <w:rsid w:val="00EB4043"/>
    <w:rsid w:val="00EB4104"/>
    <w:rsid w:val="00EB4A33"/>
    <w:rsid w:val="00EB4E16"/>
    <w:rsid w:val="00EB4ECE"/>
    <w:rsid w:val="00EB6082"/>
    <w:rsid w:val="00EC239A"/>
    <w:rsid w:val="00EC2767"/>
    <w:rsid w:val="00EC2B77"/>
    <w:rsid w:val="00EC48F0"/>
    <w:rsid w:val="00EC58A9"/>
    <w:rsid w:val="00EC6FC2"/>
    <w:rsid w:val="00EC6FD0"/>
    <w:rsid w:val="00ED140B"/>
    <w:rsid w:val="00ED2E6B"/>
    <w:rsid w:val="00ED3379"/>
    <w:rsid w:val="00ED5D8B"/>
    <w:rsid w:val="00ED613A"/>
    <w:rsid w:val="00ED7500"/>
    <w:rsid w:val="00EE106A"/>
    <w:rsid w:val="00EE283B"/>
    <w:rsid w:val="00EE42ED"/>
    <w:rsid w:val="00EE4A97"/>
    <w:rsid w:val="00EE5BD6"/>
    <w:rsid w:val="00EE5F11"/>
    <w:rsid w:val="00EE60C2"/>
    <w:rsid w:val="00EE685F"/>
    <w:rsid w:val="00EE6DBC"/>
    <w:rsid w:val="00EE74F0"/>
    <w:rsid w:val="00EF0404"/>
    <w:rsid w:val="00EF21C2"/>
    <w:rsid w:val="00EF27DC"/>
    <w:rsid w:val="00EF2A2C"/>
    <w:rsid w:val="00EF6F0F"/>
    <w:rsid w:val="00F01131"/>
    <w:rsid w:val="00F014E7"/>
    <w:rsid w:val="00F01BB9"/>
    <w:rsid w:val="00F02C89"/>
    <w:rsid w:val="00F02CED"/>
    <w:rsid w:val="00F030FB"/>
    <w:rsid w:val="00F0310D"/>
    <w:rsid w:val="00F05005"/>
    <w:rsid w:val="00F058B8"/>
    <w:rsid w:val="00F10E85"/>
    <w:rsid w:val="00F11EEF"/>
    <w:rsid w:val="00F12C20"/>
    <w:rsid w:val="00F1351B"/>
    <w:rsid w:val="00F1617F"/>
    <w:rsid w:val="00F1618D"/>
    <w:rsid w:val="00F174E3"/>
    <w:rsid w:val="00F17690"/>
    <w:rsid w:val="00F204C8"/>
    <w:rsid w:val="00F20E3D"/>
    <w:rsid w:val="00F214B4"/>
    <w:rsid w:val="00F218A5"/>
    <w:rsid w:val="00F21B36"/>
    <w:rsid w:val="00F23E89"/>
    <w:rsid w:val="00F26ED9"/>
    <w:rsid w:val="00F27562"/>
    <w:rsid w:val="00F27CDF"/>
    <w:rsid w:val="00F319CD"/>
    <w:rsid w:val="00F332B7"/>
    <w:rsid w:val="00F3640B"/>
    <w:rsid w:val="00F366EC"/>
    <w:rsid w:val="00F36BD7"/>
    <w:rsid w:val="00F377EC"/>
    <w:rsid w:val="00F406BF"/>
    <w:rsid w:val="00F40CA8"/>
    <w:rsid w:val="00F42608"/>
    <w:rsid w:val="00F44494"/>
    <w:rsid w:val="00F46376"/>
    <w:rsid w:val="00F467AE"/>
    <w:rsid w:val="00F47992"/>
    <w:rsid w:val="00F47CF1"/>
    <w:rsid w:val="00F47FC2"/>
    <w:rsid w:val="00F506CF"/>
    <w:rsid w:val="00F51AEE"/>
    <w:rsid w:val="00F528E0"/>
    <w:rsid w:val="00F53A18"/>
    <w:rsid w:val="00F56AEA"/>
    <w:rsid w:val="00F5728F"/>
    <w:rsid w:val="00F573AE"/>
    <w:rsid w:val="00F669BF"/>
    <w:rsid w:val="00F6744C"/>
    <w:rsid w:val="00F71361"/>
    <w:rsid w:val="00F71ADD"/>
    <w:rsid w:val="00F71B68"/>
    <w:rsid w:val="00F7236A"/>
    <w:rsid w:val="00F74689"/>
    <w:rsid w:val="00F75686"/>
    <w:rsid w:val="00F764DA"/>
    <w:rsid w:val="00F77C64"/>
    <w:rsid w:val="00F8014E"/>
    <w:rsid w:val="00F80168"/>
    <w:rsid w:val="00F80C5B"/>
    <w:rsid w:val="00F813DF"/>
    <w:rsid w:val="00F816B4"/>
    <w:rsid w:val="00F82CCA"/>
    <w:rsid w:val="00F85D03"/>
    <w:rsid w:val="00F870D0"/>
    <w:rsid w:val="00F8759C"/>
    <w:rsid w:val="00F87BAF"/>
    <w:rsid w:val="00F9178B"/>
    <w:rsid w:val="00F91E4F"/>
    <w:rsid w:val="00F9295B"/>
    <w:rsid w:val="00F93270"/>
    <w:rsid w:val="00F9385A"/>
    <w:rsid w:val="00F939A6"/>
    <w:rsid w:val="00F954B8"/>
    <w:rsid w:val="00F97DF5"/>
    <w:rsid w:val="00FA133B"/>
    <w:rsid w:val="00FA1372"/>
    <w:rsid w:val="00FA1460"/>
    <w:rsid w:val="00FA2DF1"/>
    <w:rsid w:val="00FA3AFC"/>
    <w:rsid w:val="00FA45BD"/>
    <w:rsid w:val="00FA7713"/>
    <w:rsid w:val="00FA7E89"/>
    <w:rsid w:val="00FB1322"/>
    <w:rsid w:val="00FB46FF"/>
    <w:rsid w:val="00FB4C04"/>
    <w:rsid w:val="00FB56E4"/>
    <w:rsid w:val="00FB57ED"/>
    <w:rsid w:val="00FB5C8B"/>
    <w:rsid w:val="00FB6024"/>
    <w:rsid w:val="00FB6976"/>
    <w:rsid w:val="00FC02C6"/>
    <w:rsid w:val="00FC0522"/>
    <w:rsid w:val="00FC0BA8"/>
    <w:rsid w:val="00FC13BB"/>
    <w:rsid w:val="00FC1904"/>
    <w:rsid w:val="00FC2622"/>
    <w:rsid w:val="00FC2F77"/>
    <w:rsid w:val="00FC3C08"/>
    <w:rsid w:val="00FC440A"/>
    <w:rsid w:val="00FC4543"/>
    <w:rsid w:val="00FC46D3"/>
    <w:rsid w:val="00FC4C57"/>
    <w:rsid w:val="00FC5DDE"/>
    <w:rsid w:val="00FC6108"/>
    <w:rsid w:val="00FC732C"/>
    <w:rsid w:val="00FD0268"/>
    <w:rsid w:val="00FD400C"/>
    <w:rsid w:val="00FD4911"/>
    <w:rsid w:val="00FD602B"/>
    <w:rsid w:val="00FD6195"/>
    <w:rsid w:val="00FD6445"/>
    <w:rsid w:val="00FD66F7"/>
    <w:rsid w:val="00FE0DE3"/>
    <w:rsid w:val="00FE2182"/>
    <w:rsid w:val="00FE2428"/>
    <w:rsid w:val="00FE51BE"/>
    <w:rsid w:val="00FE53AD"/>
    <w:rsid w:val="00FF095A"/>
    <w:rsid w:val="00FF0F43"/>
    <w:rsid w:val="00FF17B6"/>
    <w:rsid w:val="00FF26BA"/>
    <w:rsid w:val="00FF2F1C"/>
    <w:rsid w:val="00FF39CC"/>
    <w:rsid w:val="00FF67F2"/>
    <w:rsid w:val="00FF6A6A"/>
    <w:rsid w:val="00FF7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edf9,#c1001f"/>
    </o:shapedefaults>
    <o:shapelayout v:ext="edit">
      <o:idmap v:ext="edit" data="2"/>
    </o:shapelayout>
  </w:shapeDefaults>
  <w:decimalSymbol w:val=","/>
  <w:listSeparator w:val=";"/>
  <w14:docId w14:val="71B74DD5"/>
  <w15:docId w15:val="{1998E73E-4242-45F4-9427-4460B232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83"/>
    <w:rPr>
      <w:rFonts w:ascii="Times New Roman" w:eastAsia="Times New Roman" w:hAnsi="Times New Roman"/>
      <w:sz w:val="24"/>
    </w:rPr>
  </w:style>
  <w:style w:type="paragraph" w:styleId="Overskrift1">
    <w:name w:val="heading 1"/>
    <w:next w:val="Normal"/>
    <w:link w:val="Overskrift1Tegn"/>
    <w:uiPriority w:val="9"/>
    <w:qFormat/>
    <w:rsid w:val="00D77689"/>
    <w:pPr>
      <w:keepNext/>
      <w:spacing w:before="240" w:after="60" w:line="320" w:lineRule="exact"/>
      <w:contextualSpacing/>
      <w:outlineLvl w:val="0"/>
    </w:pPr>
    <w:rPr>
      <w:rFonts w:ascii="Arial" w:eastAsia="Times New Roman" w:hAnsi="Arial"/>
      <w:b/>
      <w:bCs/>
      <w:color w:val="000000"/>
      <w:kern w:val="32"/>
      <w:sz w:val="28"/>
      <w:szCs w:val="32"/>
    </w:rPr>
  </w:style>
  <w:style w:type="paragraph" w:styleId="Overskrift2">
    <w:name w:val="heading 2"/>
    <w:aliases w:val="fremhævet rød"/>
    <w:basedOn w:val="Normal"/>
    <w:next w:val="Normal"/>
    <w:link w:val="Overskrift2Tegn"/>
    <w:uiPriority w:val="9"/>
    <w:unhideWhenUsed/>
    <w:qFormat/>
    <w:rsid w:val="00D77689"/>
    <w:pPr>
      <w:keepNext/>
      <w:spacing w:before="240" w:after="60" w:line="240" w:lineRule="exact"/>
      <w:outlineLvl w:val="1"/>
    </w:pPr>
    <w:rPr>
      <w:rFonts w:ascii="Arial" w:hAnsi="Arial"/>
      <w:b/>
      <w:bCs/>
      <w:iCs/>
      <w:color w:val="C00000"/>
      <w:sz w:val="22"/>
      <w:szCs w:val="28"/>
    </w:rPr>
  </w:style>
  <w:style w:type="paragraph" w:styleId="Overskrift3">
    <w:name w:val="heading 3"/>
    <w:basedOn w:val="Normal"/>
    <w:next w:val="Normal"/>
    <w:link w:val="Overskrift3Tegn"/>
    <w:uiPriority w:val="9"/>
    <w:unhideWhenUsed/>
    <w:rsid w:val="00F8759C"/>
    <w:pPr>
      <w:keepNext/>
      <w:spacing w:before="240" w:after="60" w:line="260" w:lineRule="exact"/>
      <w:outlineLvl w:val="2"/>
    </w:pPr>
    <w:rPr>
      <w:rFonts w:ascii="Cambria" w:hAnsi="Cambria"/>
      <w:b/>
      <w:bCs/>
      <w:color w:val="000000"/>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ursiv">
    <w:name w:val="Kursiv"/>
    <w:basedOn w:val="Normal"/>
    <w:link w:val="KursivTegn"/>
    <w:rsid w:val="00C23F44"/>
    <w:pPr>
      <w:spacing w:line="260" w:lineRule="exact"/>
    </w:pPr>
    <w:rPr>
      <w:rFonts w:ascii="Arial" w:hAnsi="Arial"/>
      <w:i/>
      <w:color w:val="000000"/>
      <w:sz w:val="22"/>
      <w:szCs w:val="22"/>
    </w:rPr>
  </w:style>
  <w:style w:type="paragraph" w:styleId="Sidehoved">
    <w:name w:val="header"/>
    <w:basedOn w:val="Normal"/>
    <w:link w:val="SidehovedTegn"/>
    <w:uiPriority w:val="99"/>
    <w:unhideWhenUsed/>
    <w:rsid w:val="008F24E0"/>
    <w:pPr>
      <w:tabs>
        <w:tab w:val="center" w:pos="4819"/>
        <w:tab w:val="right" w:pos="9638"/>
      </w:tabs>
      <w:spacing w:line="260" w:lineRule="exact"/>
    </w:pPr>
    <w:rPr>
      <w:rFonts w:ascii="Arial" w:hAnsi="Arial"/>
      <w:color w:val="000000"/>
      <w:sz w:val="22"/>
    </w:rPr>
  </w:style>
  <w:style w:type="character" w:customStyle="1" w:styleId="SidehovedTegn">
    <w:name w:val="Sidehoved Tegn"/>
    <w:basedOn w:val="Standardskrifttypeiafsnit"/>
    <w:link w:val="Sidehoved"/>
    <w:uiPriority w:val="99"/>
    <w:rsid w:val="008F24E0"/>
    <w:rPr>
      <w:rFonts w:ascii="Arial" w:eastAsia="Times New Roman" w:hAnsi="Arial"/>
      <w:color w:val="000000"/>
    </w:rPr>
  </w:style>
  <w:style w:type="paragraph" w:styleId="Sidefod">
    <w:name w:val="footer"/>
    <w:basedOn w:val="Normal"/>
    <w:link w:val="SidefodTegn"/>
    <w:uiPriority w:val="99"/>
    <w:unhideWhenUsed/>
    <w:rsid w:val="008F24E0"/>
    <w:pPr>
      <w:tabs>
        <w:tab w:val="center" w:pos="4819"/>
        <w:tab w:val="right" w:pos="9638"/>
      </w:tabs>
      <w:spacing w:line="260" w:lineRule="exact"/>
    </w:pPr>
    <w:rPr>
      <w:rFonts w:ascii="Arial" w:hAnsi="Arial"/>
      <w:color w:val="000000"/>
      <w:sz w:val="22"/>
    </w:rPr>
  </w:style>
  <w:style w:type="character" w:customStyle="1" w:styleId="SidefodTegn">
    <w:name w:val="Sidefod Tegn"/>
    <w:basedOn w:val="Standardskrifttypeiafsnit"/>
    <w:link w:val="Sidefod"/>
    <w:uiPriority w:val="99"/>
    <w:rsid w:val="008F24E0"/>
    <w:rPr>
      <w:rFonts w:ascii="Arial" w:eastAsia="Times New Roman" w:hAnsi="Arial"/>
      <w:color w:val="000000"/>
    </w:rPr>
  </w:style>
  <w:style w:type="paragraph" w:styleId="Markeringsbobletekst">
    <w:name w:val="Balloon Text"/>
    <w:basedOn w:val="Normal"/>
    <w:link w:val="MarkeringsbobletekstTegn"/>
    <w:uiPriority w:val="99"/>
    <w:semiHidden/>
    <w:unhideWhenUsed/>
    <w:rsid w:val="005710B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710B1"/>
    <w:rPr>
      <w:rFonts w:ascii="Tahoma" w:hAnsi="Tahoma" w:cs="Tahoma"/>
      <w:sz w:val="16"/>
      <w:szCs w:val="16"/>
    </w:rPr>
  </w:style>
  <w:style w:type="character" w:customStyle="1" w:styleId="Overskrift1Tegn">
    <w:name w:val="Overskrift 1 Tegn"/>
    <w:basedOn w:val="Standardskrifttypeiafsnit"/>
    <w:link w:val="Overskrift1"/>
    <w:uiPriority w:val="9"/>
    <w:rsid w:val="00D77689"/>
    <w:rPr>
      <w:rFonts w:ascii="Arial" w:eastAsia="Times New Roman" w:hAnsi="Arial"/>
      <w:b/>
      <w:bCs/>
      <w:color w:val="000000"/>
      <w:kern w:val="32"/>
      <w:sz w:val="28"/>
      <w:szCs w:val="32"/>
      <w:lang w:val="da-DK" w:eastAsia="da-DK" w:bidi="ar-SA"/>
    </w:rPr>
  </w:style>
  <w:style w:type="paragraph" w:customStyle="1" w:styleId="brdtekstfed">
    <w:name w:val="brødtekst fed"/>
    <w:basedOn w:val="Normal"/>
    <w:link w:val="brdtekstfedTegn"/>
    <w:qFormat/>
    <w:rsid w:val="00D77689"/>
    <w:pPr>
      <w:spacing w:line="240" w:lineRule="exact"/>
    </w:pPr>
    <w:rPr>
      <w:rFonts w:ascii="Arial" w:hAnsi="Arial"/>
      <w:b/>
      <w:color w:val="000000"/>
      <w:sz w:val="20"/>
      <w:szCs w:val="22"/>
    </w:rPr>
  </w:style>
  <w:style w:type="character" w:customStyle="1" w:styleId="brdtekstfedTegn">
    <w:name w:val="brødtekst fed Tegn"/>
    <w:basedOn w:val="Standardskrifttypeiafsnit"/>
    <w:link w:val="brdtekstfed"/>
    <w:rsid w:val="00D77689"/>
    <w:rPr>
      <w:rFonts w:ascii="Arial" w:eastAsia="Times New Roman" w:hAnsi="Arial"/>
      <w:b/>
      <w:color w:val="000000"/>
      <w:szCs w:val="22"/>
    </w:rPr>
  </w:style>
  <w:style w:type="paragraph" w:styleId="Overskrift">
    <w:name w:val="TOC Heading"/>
    <w:basedOn w:val="Overskrift1"/>
    <w:next w:val="Normal"/>
    <w:uiPriority w:val="39"/>
    <w:semiHidden/>
    <w:unhideWhenUsed/>
    <w:qFormat/>
    <w:rsid w:val="00F87BAF"/>
    <w:pPr>
      <w:keepLines/>
      <w:spacing w:before="480" w:after="0" w:line="276" w:lineRule="auto"/>
      <w:outlineLvl w:val="9"/>
    </w:pPr>
    <w:rPr>
      <w:rFonts w:ascii="Cambria" w:hAnsi="Cambria"/>
      <w:color w:val="365F91"/>
      <w:kern w:val="0"/>
      <w:szCs w:val="28"/>
      <w:lang w:eastAsia="en-US"/>
    </w:rPr>
  </w:style>
  <w:style w:type="paragraph" w:styleId="Indholdsfortegnelse1">
    <w:name w:val="toc 1"/>
    <w:next w:val="Normal"/>
    <w:autoRedefine/>
    <w:uiPriority w:val="39"/>
    <w:unhideWhenUsed/>
    <w:rsid w:val="00603D86"/>
    <w:pPr>
      <w:tabs>
        <w:tab w:val="right" w:leader="dot" w:pos="6946"/>
      </w:tabs>
      <w:spacing w:after="100" w:afterAutospacing="1" w:line="260" w:lineRule="exact"/>
      <w:ind w:left="1276"/>
      <w:contextualSpacing/>
    </w:pPr>
    <w:rPr>
      <w:rFonts w:ascii="Arial" w:eastAsia="Times New Roman" w:hAnsi="Arial"/>
      <w:bCs/>
      <w:iCs/>
      <w:noProof/>
      <w:color w:val="000000"/>
      <w:szCs w:val="22"/>
      <w:lang w:val="en-US" w:eastAsia="en-US" w:bidi="en-US"/>
    </w:rPr>
  </w:style>
  <w:style w:type="character" w:styleId="Hyperlink">
    <w:name w:val="Hyperlink"/>
    <w:uiPriority w:val="99"/>
    <w:unhideWhenUsed/>
    <w:rsid w:val="00A534D7"/>
    <w:rPr>
      <w:rFonts w:ascii="Arial" w:hAnsi="Arial"/>
      <w:b/>
      <w:color w:val="2D5A7D"/>
      <w:sz w:val="20"/>
      <w:u w:val="single"/>
    </w:rPr>
  </w:style>
  <w:style w:type="paragraph" w:customStyle="1" w:styleId="indholdsfortegnelseoverskrift">
    <w:name w:val="indholdsfortegnelse overskrift"/>
    <w:basedOn w:val="Indholdsfortegnelse1"/>
    <w:rsid w:val="00A53B93"/>
    <w:pPr>
      <w:spacing w:before="240" w:after="0" w:afterAutospacing="0" w:line="180" w:lineRule="exact"/>
    </w:pPr>
    <w:rPr>
      <w:b/>
      <w:sz w:val="24"/>
    </w:rPr>
  </w:style>
  <w:style w:type="character" w:customStyle="1" w:styleId="KursivTegn">
    <w:name w:val="Kursiv Tegn"/>
    <w:basedOn w:val="Standardskrifttypeiafsnit"/>
    <w:link w:val="Kursiv"/>
    <w:rsid w:val="00EE106A"/>
    <w:rPr>
      <w:rFonts w:ascii="Arial" w:eastAsia="Times New Roman" w:hAnsi="Arial"/>
      <w:i/>
      <w:color w:val="000000"/>
      <w:sz w:val="22"/>
      <w:szCs w:val="22"/>
    </w:rPr>
  </w:style>
  <w:style w:type="paragraph" w:customStyle="1" w:styleId="BasicParagraph">
    <w:name w:val="[Basic Paragraph]"/>
    <w:basedOn w:val="Normal"/>
    <w:uiPriority w:val="99"/>
    <w:rsid w:val="003A4E61"/>
    <w:pPr>
      <w:autoSpaceDE w:val="0"/>
      <w:autoSpaceDN w:val="0"/>
      <w:adjustRightInd w:val="0"/>
      <w:spacing w:line="288" w:lineRule="auto"/>
      <w:textAlignment w:val="center"/>
    </w:pPr>
    <w:rPr>
      <w:rFonts w:eastAsia="Calibri"/>
      <w:color w:val="000000"/>
      <w:szCs w:val="24"/>
      <w:lang w:val="en-US"/>
    </w:rPr>
  </w:style>
  <w:style w:type="character" w:customStyle="1" w:styleId="Overskrift2Tegn">
    <w:name w:val="Overskrift 2 Tegn"/>
    <w:aliases w:val="fremhævet rød Tegn"/>
    <w:basedOn w:val="Standardskrifttypeiafsnit"/>
    <w:link w:val="Overskrift2"/>
    <w:uiPriority w:val="9"/>
    <w:rsid w:val="00D77689"/>
    <w:rPr>
      <w:rFonts w:ascii="Arial" w:eastAsia="Times New Roman" w:hAnsi="Arial"/>
      <w:b/>
      <w:bCs/>
      <w:iCs/>
      <w:color w:val="C00000"/>
      <w:sz w:val="22"/>
      <w:szCs w:val="28"/>
    </w:rPr>
  </w:style>
  <w:style w:type="character" w:customStyle="1" w:styleId="Overskrift3Tegn">
    <w:name w:val="Overskrift 3 Tegn"/>
    <w:basedOn w:val="Standardskrifttypeiafsnit"/>
    <w:link w:val="Overskrift3"/>
    <w:uiPriority w:val="9"/>
    <w:rsid w:val="00F8759C"/>
    <w:rPr>
      <w:rFonts w:ascii="Cambria" w:eastAsia="Times New Roman" w:hAnsi="Cambria" w:cs="Times New Roman"/>
      <w:b/>
      <w:bCs/>
      <w:color w:val="000000"/>
      <w:sz w:val="26"/>
      <w:szCs w:val="26"/>
    </w:rPr>
  </w:style>
  <w:style w:type="paragraph" w:styleId="Brdtekst">
    <w:name w:val="Body Text"/>
    <w:link w:val="BrdtekstTegn"/>
    <w:unhideWhenUsed/>
    <w:qFormat/>
    <w:rsid w:val="00D77689"/>
    <w:pPr>
      <w:spacing w:before="240" w:after="120"/>
      <w:contextualSpacing/>
    </w:pPr>
    <w:rPr>
      <w:rFonts w:ascii="Arial" w:eastAsia="Times New Roman" w:hAnsi="Arial"/>
      <w:color w:val="000000"/>
    </w:rPr>
  </w:style>
  <w:style w:type="character" w:customStyle="1" w:styleId="BrdtekstTegn">
    <w:name w:val="Brødtekst Tegn"/>
    <w:basedOn w:val="Standardskrifttypeiafsnit"/>
    <w:link w:val="Brdtekst"/>
    <w:rsid w:val="00D77689"/>
    <w:rPr>
      <w:rFonts w:ascii="Arial" w:eastAsia="Times New Roman" w:hAnsi="Arial"/>
      <w:color w:val="000000"/>
      <w:lang w:val="da-DK" w:eastAsia="da-DK" w:bidi="ar-SA"/>
    </w:rPr>
  </w:style>
  <w:style w:type="paragraph" w:customStyle="1" w:styleId="adresse">
    <w:name w:val="adresse"/>
    <w:basedOn w:val="Normal"/>
    <w:rsid w:val="006C51DE"/>
    <w:pPr>
      <w:spacing w:line="180" w:lineRule="exact"/>
      <w:contextualSpacing/>
    </w:pPr>
    <w:rPr>
      <w:rFonts w:ascii="Arial" w:hAnsi="Arial"/>
      <w:color w:val="7F7F7F"/>
      <w:sz w:val="16"/>
    </w:rPr>
  </w:style>
  <w:style w:type="paragraph" w:customStyle="1" w:styleId="Emne">
    <w:name w:val="Emne"/>
    <w:basedOn w:val="Normal"/>
    <w:qFormat/>
    <w:rsid w:val="00115E3E"/>
    <w:pPr>
      <w:spacing w:line="240" w:lineRule="exact"/>
    </w:pPr>
    <w:rPr>
      <w:rFonts w:ascii="Arial" w:hAnsi="Arial"/>
      <w:caps/>
      <w:color w:val="C00000"/>
      <w:szCs w:val="24"/>
    </w:rPr>
  </w:style>
  <w:style w:type="paragraph" w:customStyle="1" w:styleId="Brdtekstfremhvet">
    <w:name w:val="Brødtekst fremhævet"/>
    <w:basedOn w:val="Brdtekst"/>
    <w:rsid w:val="00ED2E6B"/>
    <w:rPr>
      <w:b/>
    </w:rPr>
  </w:style>
  <w:style w:type="paragraph" w:styleId="Listeafsnit">
    <w:name w:val="List Paragraph"/>
    <w:basedOn w:val="Normal"/>
    <w:uiPriority w:val="34"/>
    <w:qFormat/>
    <w:rsid w:val="00340C8A"/>
    <w:pPr>
      <w:ind w:left="720"/>
      <w:contextualSpacing/>
    </w:pPr>
    <w:rPr>
      <w:rFonts w:ascii="Calibri" w:eastAsia="Calibri" w:hAnsi="Calibri"/>
      <w:sz w:val="22"/>
      <w:szCs w:val="22"/>
      <w:lang w:eastAsia="en-US"/>
    </w:rPr>
  </w:style>
  <w:style w:type="paragraph" w:customStyle="1" w:styleId="Adresse0">
    <w:name w:val="Adresse"/>
    <w:basedOn w:val="Normal"/>
    <w:rsid w:val="00431111"/>
    <w:pPr>
      <w:spacing w:after="120"/>
      <w:contextualSpacing/>
    </w:pPr>
    <w:rPr>
      <w:rFonts w:ascii="Arial" w:eastAsiaTheme="minorHAnsi" w:hAnsi="Arial" w:cs="Arial"/>
      <w:b/>
      <w:bCs/>
      <w:color w:val="000000"/>
      <w:sz w:val="20"/>
    </w:rPr>
  </w:style>
  <w:style w:type="paragraph" w:styleId="NormalWeb">
    <w:name w:val="Normal (Web)"/>
    <w:basedOn w:val="Normal"/>
    <w:uiPriority w:val="99"/>
    <w:unhideWhenUsed/>
    <w:rsid w:val="007635AB"/>
    <w:pPr>
      <w:spacing w:before="100" w:beforeAutospacing="1" w:after="100" w:afterAutospacing="1"/>
    </w:pPr>
    <w:rPr>
      <w:rFonts w:ascii="Calibri" w:eastAsiaTheme="minorHAnsi" w:hAnsi="Calibri" w:cs="Calibri"/>
      <w:sz w:val="22"/>
      <w:szCs w:val="22"/>
    </w:rPr>
  </w:style>
  <w:style w:type="paragraph" w:customStyle="1" w:styleId="Default">
    <w:name w:val="Default"/>
    <w:rsid w:val="00E82367"/>
    <w:pPr>
      <w:autoSpaceDE w:val="0"/>
      <w:autoSpaceDN w:val="0"/>
      <w:adjustRightInd w:val="0"/>
    </w:pPr>
    <w:rPr>
      <w:rFonts w:ascii="Arial" w:eastAsiaTheme="minorHAnsi" w:hAnsi="Arial" w:cs="Arial"/>
      <w:color w:val="000000"/>
      <w:sz w:val="24"/>
      <w:szCs w:val="24"/>
      <w:lang w:eastAsia="en-US"/>
    </w:rPr>
  </w:style>
  <w:style w:type="paragraph" w:styleId="Almindeligtekst">
    <w:name w:val="Plain Text"/>
    <w:basedOn w:val="Normal"/>
    <w:link w:val="AlmindeligtekstTegn"/>
    <w:uiPriority w:val="99"/>
    <w:semiHidden/>
    <w:unhideWhenUsed/>
    <w:rsid w:val="009A64E2"/>
    <w:rPr>
      <w:rFonts w:ascii="Arial" w:hAnsi="Arial" w:cstheme="minorBidi"/>
      <w:sz w:val="20"/>
      <w:szCs w:val="21"/>
      <w:lang w:eastAsia="en-US"/>
    </w:rPr>
  </w:style>
  <w:style w:type="character" w:customStyle="1" w:styleId="AlmindeligtekstTegn">
    <w:name w:val="Almindelig tekst Tegn"/>
    <w:basedOn w:val="Standardskrifttypeiafsnit"/>
    <w:link w:val="Almindeligtekst"/>
    <w:uiPriority w:val="99"/>
    <w:semiHidden/>
    <w:rsid w:val="009A64E2"/>
    <w:rPr>
      <w:rFonts w:ascii="Arial" w:eastAsia="Times New Roman" w:hAnsi="Arial" w:cstheme="minorBidi"/>
      <w:szCs w:val="21"/>
      <w:lang w:eastAsia="en-US"/>
    </w:rPr>
  </w:style>
  <w:style w:type="table" w:customStyle="1" w:styleId="TableNormal">
    <w:name w:val="Table Normal"/>
    <w:uiPriority w:val="2"/>
    <w:semiHidden/>
    <w:unhideWhenUsed/>
    <w:qFormat/>
    <w:rsid w:val="00E117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17EA"/>
    <w:pPr>
      <w:widowControl w:val="0"/>
      <w:autoSpaceDE w:val="0"/>
      <w:autoSpaceDN w:val="0"/>
      <w:spacing w:line="208" w:lineRule="exac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1425">
      <w:bodyDiv w:val="1"/>
      <w:marLeft w:val="0"/>
      <w:marRight w:val="0"/>
      <w:marTop w:val="0"/>
      <w:marBottom w:val="0"/>
      <w:divBdr>
        <w:top w:val="none" w:sz="0" w:space="0" w:color="auto"/>
        <w:left w:val="none" w:sz="0" w:space="0" w:color="auto"/>
        <w:bottom w:val="none" w:sz="0" w:space="0" w:color="auto"/>
        <w:right w:val="none" w:sz="0" w:space="0" w:color="auto"/>
      </w:divBdr>
    </w:div>
    <w:div w:id="109083797">
      <w:bodyDiv w:val="1"/>
      <w:marLeft w:val="0"/>
      <w:marRight w:val="0"/>
      <w:marTop w:val="0"/>
      <w:marBottom w:val="0"/>
      <w:divBdr>
        <w:top w:val="none" w:sz="0" w:space="0" w:color="auto"/>
        <w:left w:val="none" w:sz="0" w:space="0" w:color="auto"/>
        <w:bottom w:val="none" w:sz="0" w:space="0" w:color="auto"/>
        <w:right w:val="none" w:sz="0" w:space="0" w:color="auto"/>
      </w:divBdr>
    </w:div>
    <w:div w:id="190999390">
      <w:bodyDiv w:val="1"/>
      <w:marLeft w:val="0"/>
      <w:marRight w:val="0"/>
      <w:marTop w:val="0"/>
      <w:marBottom w:val="0"/>
      <w:divBdr>
        <w:top w:val="none" w:sz="0" w:space="0" w:color="auto"/>
        <w:left w:val="none" w:sz="0" w:space="0" w:color="auto"/>
        <w:bottom w:val="none" w:sz="0" w:space="0" w:color="auto"/>
        <w:right w:val="none" w:sz="0" w:space="0" w:color="auto"/>
      </w:divBdr>
    </w:div>
    <w:div w:id="200630959">
      <w:bodyDiv w:val="1"/>
      <w:marLeft w:val="0"/>
      <w:marRight w:val="0"/>
      <w:marTop w:val="0"/>
      <w:marBottom w:val="0"/>
      <w:divBdr>
        <w:top w:val="none" w:sz="0" w:space="0" w:color="auto"/>
        <w:left w:val="none" w:sz="0" w:space="0" w:color="auto"/>
        <w:bottom w:val="none" w:sz="0" w:space="0" w:color="auto"/>
        <w:right w:val="none" w:sz="0" w:space="0" w:color="auto"/>
      </w:divBdr>
    </w:div>
    <w:div w:id="272174670">
      <w:bodyDiv w:val="1"/>
      <w:marLeft w:val="0"/>
      <w:marRight w:val="0"/>
      <w:marTop w:val="0"/>
      <w:marBottom w:val="0"/>
      <w:divBdr>
        <w:top w:val="none" w:sz="0" w:space="0" w:color="auto"/>
        <w:left w:val="none" w:sz="0" w:space="0" w:color="auto"/>
        <w:bottom w:val="none" w:sz="0" w:space="0" w:color="auto"/>
        <w:right w:val="none" w:sz="0" w:space="0" w:color="auto"/>
      </w:divBdr>
    </w:div>
    <w:div w:id="400950490">
      <w:bodyDiv w:val="1"/>
      <w:marLeft w:val="0"/>
      <w:marRight w:val="0"/>
      <w:marTop w:val="0"/>
      <w:marBottom w:val="0"/>
      <w:divBdr>
        <w:top w:val="none" w:sz="0" w:space="0" w:color="auto"/>
        <w:left w:val="none" w:sz="0" w:space="0" w:color="auto"/>
        <w:bottom w:val="none" w:sz="0" w:space="0" w:color="auto"/>
        <w:right w:val="none" w:sz="0" w:space="0" w:color="auto"/>
      </w:divBdr>
    </w:div>
    <w:div w:id="462382473">
      <w:bodyDiv w:val="1"/>
      <w:marLeft w:val="0"/>
      <w:marRight w:val="0"/>
      <w:marTop w:val="0"/>
      <w:marBottom w:val="0"/>
      <w:divBdr>
        <w:top w:val="none" w:sz="0" w:space="0" w:color="auto"/>
        <w:left w:val="none" w:sz="0" w:space="0" w:color="auto"/>
        <w:bottom w:val="none" w:sz="0" w:space="0" w:color="auto"/>
        <w:right w:val="none" w:sz="0" w:space="0" w:color="auto"/>
      </w:divBdr>
    </w:div>
    <w:div w:id="469977740">
      <w:bodyDiv w:val="1"/>
      <w:marLeft w:val="0"/>
      <w:marRight w:val="0"/>
      <w:marTop w:val="0"/>
      <w:marBottom w:val="0"/>
      <w:divBdr>
        <w:top w:val="none" w:sz="0" w:space="0" w:color="auto"/>
        <w:left w:val="none" w:sz="0" w:space="0" w:color="auto"/>
        <w:bottom w:val="none" w:sz="0" w:space="0" w:color="auto"/>
        <w:right w:val="none" w:sz="0" w:space="0" w:color="auto"/>
      </w:divBdr>
    </w:div>
    <w:div w:id="566722187">
      <w:bodyDiv w:val="1"/>
      <w:marLeft w:val="0"/>
      <w:marRight w:val="0"/>
      <w:marTop w:val="0"/>
      <w:marBottom w:val="0"/>
      <w:divBdr>
        <w:top w:val="none" w:sz="0" w:space="0" w:color="auto"/>
        <w:left w:val="none" w:sz="0" w:space="0" w:color="auto"/>
        <w:bottom w:val="none" w:sz="0" w:space="0" w:color="auto"/>
        <w:right w:val="none" w:sz="0" w:space="0" w:color="auto"/>
      </w:divBdr>
    </w:div>
    <w:div w:id="751582765">
      <w:bodyDiv w:val="1"/>
      <w:marLeft w:val="0"/>
      <w:marRight w:val="0"/>
      <w:marTop w:val="0"/>
      <w:marBottom w:val="0"/>
      <w:divBdr>
        <w:top w:val="none" w:sz="0" w:space="0" w:color="auto"/>
        <w:left w:val="none" w:sz="0" w:space="0" w:color="auto"/>
        <w:bottom w:val="none" w:sz="0" w:space="0" w:color="auto"/>
        <w:right w:val="none" w:sz="0" w:space="0" w:color="auto"/>
      </w:divBdr>
    </w:div>
    <w:div w:id="776019430">
      <w:bodyDiv w:val="1"/>
      <w:marLeft w:val="0"/>
      <w:marRight w:val="0"/>
      <w:marTop w:val="0"/>
      <w:marBottom w:val="0"/>
      <w:divBdr>
        <w:top w:val="none" w:sz="0" w:space="0" w:color="auto"/>
        <w:left w:val="none" w:sz="0" w:space="0" w:color="auto"/>
        <w:bottom w:val="none" w:sz="0" w:space="0" w:color="auto"/>
        <w:right w:val="none" w:sz="0" w:space="0" w:color="auto"/>
      </w:divBdr>
    </w:div>
    <w:div w:id="836723673">
      <w:bodyDiv w:val="1"/>
      <w:marLeft w:val="0"/>
      <w:marRight w:val="0"/>
      <w:marTop w:val="0"/>
      <w:marBottom w:val="0"/>
      <w:divBdr>
        <w:top w:val="none" w:sz="0" w:space="0" w:color="auto"/>
        <w:left w:val="none" w:sz="0" w:space="0" w:color="auto"/>
        <w:bottom w:val="none" w:sz="0" w:space="0" w:color="auto"/>
        <w:right w:val="none" w:sz="0" w:space="0" w:color="auto"/>
      </w:divBdr>
    </w:div>
    <w:div w:id="901523208">
      <w:bodyDiv w:val="1"/>
      <w:marLeft w:val="0"/>
      <w:marRight w:val="0"/>
      <w:marTop w:val="0"/>
      <w:marBottom w:val="0"/>
      <w:divBdr>
        <w:top w:val="none" w:sz="0" w:space="0" w:color="auto"/>
        <w:left w:val="none" w:sz="0" w:space="0" w:color="auto"/>
        <w:bottom w:val="none" w:sz="0" w:space="0" w:color="auto"/>
        <w:right w:val="none" w:sz="0" w:space="0" w:color="auto"/>
      </w:divBdr>
    </w:div>
    <w:div w:id="920716453">
      <w:bodyDiv w:val="1"/>
      <w:marLeft w:val="0"/>
      <w:marRight w:val="0"/>
      <w:marTop w:val="0"/>
      <w:marBottom w:val="0"/>
      <w:divBdr>
        <w:top w:val="none" w:sz="0" w:space="0" w:color="auto"/>
        <w:left w:val="none" w:sz="0" w:space="0" w:color="auto"/>
        <w:bottom w:val="none" w:sz="0" w:space="0" w:color="auto"/>
        <w:right w:val="none" w:sz="0" w:space="0" w:color="auto"/>
      </w:divBdr>
    </w:div>
    <w:div w:id="948242538">
      <w:bodyDiv w:val="1"/>
      <w:marLeft w:val="0"/>
      <w:marRight w:val="0"/>
      <w:marTop w:val="0"/>
      <w:marBottom w:val="0"/>
      <w:divBdr>
        <w:top w:val="none" w:sz="0" w:space="0" w:color="auto"/>
        <w:left w:val="none" w:sz="0" w:space="0" w:color="auto"/>
        <w:bottom w:val="none" w:sz="0" w:space="0" w:color="auto"/>
        <w:right w:val="none" w:sz="0" w:space="0" w:color="auto"/>
      </w:divBdr>
    </w:div>
    <w:div w:id="984508996">
      <w:bodyDiv w:val="1"/>
      <w:marLeft w:val="0"/>
      <w:marRight w:val="0"/>
      <w:marTop w:val="0"/>
      <w:marBottom w:val="0"/>
      <w:divBdr>
        <w:top w:val="none" w:sz="0" w:space="0" w:color="auto"/>
        <w:left w:val="none" w:sz="0" w:space="0" w:color="auto"/>
        <w:bottom w:val="none" w:sz="0" w:space="0" w:color="auto"/>
        <w:right w:val="none" w:sz="0" w:space="0" w:color="auto"/>
      </w:divBdr>
    </w:div>
    <w:div w:id="1025786221">
      <w:bodyDiv w:val="1"/>
      <w:marLeft w:val="0"/>
      <w:marRight w:val="0"/>
      <w:marTop w:val="0"/>
      <w:marBottom w:val="0"/>
      <w:divBdr>
        <w:top w:val="none" w:sz="0" w:space="0" w:color="auto"/>
        <w:left w:val="none" w:sz="0" w:space="0" w:color="auto"/>
        <w:bottom w:val="none" w:sz="0" w:space="0" w:color="auto"/>
        <w:right w:val="none" w:sz="0" w:space="0" w:color="auto"/>
      </w:divBdr>
    </w:div>
    <w:div w:id="1037008169">
      <w:bodyDiv w:val="1"/>
      <w:marLeft w:val="0"/>
      <w:marRight w:val="0"/>
      <w:marTop w:val="0"/>
      <w:marBottom w:val="0"/>
      <w:divBdr>
        <w:top w:val="none" w:sz="0" w:space="0" w:color="auto"/>
        <w:left w:val="none" w:sz="0" w:space="0" w:color="auto"/>
        <w:bottom w:val="none" w:sz="0" w:space="0" w:color="auto"/>
        <w:right w:val="none" w:sz="0" w:space="0" w:color="auto"/>
      </w:divBdr>
    </w:div>
    <w:div w:id="1042437726">
      <w:bodyDiv w:val="1"/>
      <w:marLeft w:val="0"/>
      <w:marRight w:val="0"/>
      <w:marTop w:val="0"/>
      <w:marBottom w:val="0"/>
      <w:divBdr>
        <w:top w:val="none" w:sz="0" w:space="0" w:color="auto"/>
        <w:left w:val="none" w:sz="0" w:space="0" w:color="auto"/>
        <w:bottom w:val="none" w:sz="0" w:space="0" w:color="auto"/>
        <w:right w:val="none" w:sz="0" w:space="0" w:color="auto"/>
      </w:divBdr>
    </w:div>
    <w:div w:id="1057241560">
      <w:bodyDiv w:val="1"/>
      <w:marLeft w:val="0"/>
      <w:marRight w:val="0"/>
      <w:marTop w:val="0"/>
      <w:marBottom w:val="0"/>
      <w:divBdr>
        <w:top w:val="none" w:sz="0" w:space="0" w:color="auto"/>
        <w:left w:val="none" w:sz="0" w:space="0" w:color="auto"/>
        <w:bottom w:val="none" w:sz="0" w:space="0" w:color="auto"/>
        <w:right w:val="none" w:sz="0" w:space="0" w:color="auto"/>
      </w:divBdr>
    </w:div>
    <w:div w:id="1132557020">
      <w:bodyDiv w:val="1"/>
      <w:marLeft w:val="0"/>
      <w:marRight w:val="0"/>
      <w:marTop w:val="0"/>
      <w:marBottom w:val="0"/>
      <w:divBdr>
        <w:top w:val="none" w:sz="0" w:space="0" w:color="auto"/>
        <w:left w:val="none" w:sz="0" w:space="0" w:color="auto"/>
        <w:bottom w:val="none" w:sz="0" w:space="0" w:color="auto"/>
        <w:right w:val="none" w:sz="0" w:space="0" w:color="auto"/>
      </w:divBdr>
    </w:div>
    <w:div w:id="1139150752">
      <w:bodyDiv w:val="1"/>
      <w:marLeft w:val="0"/>
      <w:marRight w:val="0"/>
      <w:marTop w:val="0"/>
      <w:marBottom w:val="0"/>
      <w:divBdr>
        <w:top w:val="none" w:sz="0" w:space="0" w:color="auto"/>
        <w:left w:val="none" w:sz="0" w:space="0" w:color="auto"/>
        <w:bottom w:val="none" w:sz="0" w:space="0" w:color="auto"/>
        <w:right w:val="none" w:sz="0" w:space="0" w:color="auto"/>
      </w:divBdr>
    </w:div>
    <w:div w:id="1160122131">
      <w:bodyDiv w:val="1"/>
      <w:marLeft w:val="0"/>
      <w:marRight w:val="0"/>
      <w:marTop w:val="0"/>
      <w:marBottom w:val="0"/>
      <w:divBdr>
        <w:top w:val="none" w:sz="0" w:space="0" w:color="auto"/>
        <w:left w:val="none" w:sz="0" w:space="0" w:color="auto"/>
        <w:bottom w:val="none" w:sz="0" w:space="0" w:color="auto"/>
        <w:right w:val="none" w:sz="0" w:space="0" w:color="auto"/>
      </w:divBdr>
    </w:div>
    <w:div w:id="1208566798">
      <w:bodyDiv w:val="1"/>
      <w:marLeft w:val="0"/>
      <w:marRight w:val="0"/>
      <w:marTop w:val="0"/>
      <w:marBottom w:val="0"/>
      <w:divBdr>
        <w:top w:val="none" w:sz="0" w:space="0" w:color="auto"/>
        <w:left w:val="none" w:sz="0" w:space="0" w:color="auto"/>
        <w:bottom w:val="none" w:sz="0" w:space="0" w:color="auto"/>
        <w:right w:val="none" w:sz="0" w:space="0" w:color="auto"/>
      </w:divBdr>
    </w:div>
    <w:div w:id="1364482928">
      <w:bodyDiv w:val="1"/>
      <w:marLeft w:val="0"/>
      <w:marRight w:val="0"/>
      <w:marTop w:val="0"/>
      <w:marBottom w:val="0"/>
      <w:divBdr>
        <w:top w:val="none" w:sz="0" w:space="0" w:color="auto"/>
        <w:left w:val="none" w:sz="0" w:space="0" w:color="auto"/>
        <w:bottom w:val="none" w:sz="0" w:space="0" w:color="auto"/>
        <w:right w:val="none" w:sz="0" w:space="0" w:color="auto"/>
      </w:divBdr>
    </w:div>
    <w:div w:id="1467971936">
      <w:bodyDiv w:val="1"/>
      <w:marLeft w:val="0"/>
      <w:marRight w:val="0"/>
      <w:marTop w:val="0"/>
      <w:marBottom w:val="0"/>
      <w:divBdr>
        <w:top w:val="none" w:sz="0" w:space="0" w:color="auto"/>
        <w:left w:val="none" w:sz="0" w:space="0" w:color="auto"/>
        <w:bottom w:val="none" w:sz="0" w:space="0" w:color="auto"/>
        <w:right w:val="none" w:sz="0" w:space="0" w:color="auto"/>
      </w:divBdr>
    </w:div>
    <w:div w:id="1513030528">
      <w:bodyDiv w:val="1"/>
      <w:marLeft w:val="0"/>
      <w:marRight w:val="0"/>
      <w:marTop w:val="0"/>
      <w:marBottom w:val="0"/>
      <w:divBdr>
        <w:top w:val="none" w:sz="0" w:space="0" w:color="auto"/>
        <w:left w:val="none" w:sz="0" w:space="0" w:color="auto"/>
        <w:bottom w:val="none" w:sz="0" w:space="0" w:color="auto"/>
        <w:right w:val="none" w:sz="0" w:space="0" w:color="auto"/>
      </w:divBdr>
    </w:div>
    <w:div w:id="1599362841">
      <w:bodyDiv w:val="1"/>
      <w:marLeft w:val="0"/>
      <w:marRight w:val="0"/>
      <w:marTop w:val="0"/>
      <w:marBottom w:val="0"/>
      <w:divBdr>
        <w:top w:val="none" w:sz="0" w:space="0" w:color="auto"/>
        <w:left w:val="none" w:sz="0" w:space="0" w:color="auto"/>
        <w:bottom w:val="none" w:sz="0" w:space="0" w:color="auto"/>
        <w:right w:val="none" w:sz="0" w:space="0" w:color="auto"/>
      </w:divBdr>
    </w:div>
    <w:div w:id="1664698555">
      <w:bodyDiv w:val="1"/>
      <w:marLeft w:val="0"/>
      <w:marRight w:val="0"/>
      <w:marTop w:val="0"/>
      <w:marBottom w:val="0"/>
      <w:divBdr>
        <w:top w:val="none" w:sz="0" w:space="0" w:color="auto"/>
        <w:left w:val="none" w:sz="0" w:space="0" w:color="auto"/>
        <w:bottom w:val="none" w:sz="0" w:space="0" w:color="auto"/>
        <w:right w:val="none" w:sz="0" w:space="0" w:color="auto"/>
      </w:divBdr>
    </w:div>
    <w:div w:id="1707680875">
      <w:bodyDiv w:val="1"/>
      <w:marLeft w:val="0"/>
      <w:marRight w:val="0"/>
      <w:marTop w:val="0"/>
      <w:marBottom w:val="0"/>
      <w:divBdr>
        <w:top w:val="none" w:sz="0" w:space="0" w:color="auto"/>
        <w:left w:val="none" w:sz="0" w:space="0" w:color="auto"/>
        <w:bottom w:val="none" w:sz="0" w:space="0" w:color="auto"/>
        <w:right w:val="none" w:sz="0" w:space="0" w:color="auto"/>
      </w:divBdr>
    </w:div>
    <w:div w:id="1718890479">
      <w:bodyDiv w:val="1"/>
      <w:marLeft w:val="0"/>
      <w:marRight w:val="0"/>
      <w:marTop w:val="0"/>
      <w:marBottom w:val="0"/>
      <w:divBdr>
        <w:top w:val="none" w:sz="0" w:space="0" w:color="auto"/>
        <w:left w:val="none" w:sz="0" w:space="0" w:color="auto"/>
        <w:bottom w:val="none" w:sz="0" w:space="0" w:color="auto"/>
        <w:right w:val="none" w:sz="0" w:space="0" w:color="auto"/>
      </w:divBdr>
    </w:div>
    <w:div w:id="1787189706">
      <w:bodyDiv w:val="1"/>
      <w:marLeft w:val="0"/>
      <w:marRight w:val="0"/>
      <w:marTop w:val="0"/>
      <w:marBottom w:val="0"/>
      <w:divBdr>
        <w:top w:val="none" w:sz="0" w:space="0" w:color="auto"/>
        <w:left w:val="none" w:sz="0" w:space="0" w:color="auto"/>
        <w:bottom w:val="none" w:sz="0" w:space="0" w:color="auto"/>
        <w:right w:val="none" w:sz="0" w:space="0" w:color="auto"/>
      </w:divBdr>
    </w:div>
    <w:div w:id="1822841028">
      <w:bodyDiv w:val="1"/>
      <w:marLeft w:val="0"/>
      <w:marRight w:val="0"/>
      <w:marTop w:val="0"/>
      <w:marBottom w:val="0"/>
      <w:divBdr>
        <w:top w:val="none" w:sz="0" w:space="0" w:color="auto"/>
        <w:left w:val="none" w:sz="0" w:space="0" w:color="auto"/>
        <w:bottom w:val="none" w:sz="0" w:space="0" w:color="auto"/>
        <w:right w:val="none" w:sz="0" w:space="0" w:color="auto"/>
      </w:divBdr>
    </w:div>
    <w:div w:id="1858930705">
      <w:bodyDiv w:val="1"/>
      <w:marLeft w:val="0"/>
      <w:marRight w:val="0"/>
      <w:marTop w:val="0"/>
      <w:marBottom w:val="0"/>
      <w:divBdr>
        <w:top w:val="none" w:sz="0" w:space="0" w:color="auto"/>
        <w:left w:val="none" w:sz="0" w:space="0" w:color="auto"/>
        <w:bottom w:val="none" w:sz="0" w:space="0" w:color="auto"/>
        <w:right w:val="none" w:sz="0" w:space="0" w:color="auto"/>
      </w:divBdr>
    </w:div>
    <w:div w:id="1944261117">
      <w:bodyDiv w:val="1"/>
      <w:marLeft w:val="0"/>
      <w:marRight w:val="0"/>
      <w:marTop w:val="0"/>
      <w:marBottom w:val="0"/>
      <w:divBdr>
        <w:top w:val="none" w:sz="0" w:space="0" w:color="auto"/>
        <w:left w:val="none" w:sz="0" w:space="0" w:color="auto"/>
        <w:bottom w:val="none" w:sz="0" w:space="0" w:color="auto"/>
        <w:right w:val="none" w:sz="0" w:space="0" w:color="auto"/>
      </w:divBdr>
    </w:div>
    <w:div w:id="1992295723">
      <w:bodyDiv w:val="1"/>
      <w:marLeft w:val="0"/>
      <w:marRight w:val="0"/>
      <w:marTop w:val="0"/>
      <w:marBottom w:val="0"/>
      <w:divBdr>
        <w:top w:val="none" w:sz="0" w:space="0" w:color="auto"/>
        <w:left w:val="none" w:sz="0" w:space="0" w:color="auto"/>
        <w:bottom w:val="none" w:sz="0" w:space="0" w:color="auto"/>
        <w:right w:val="none" w:sz="0" w:space="0" w:color="auto"/>
      </w:divBdr>
    </w:div>
    <w:div w:id="2034334350">
      <w:bodyDiv w:val="1"/>
      <w:marLeft w:val="0"/>
      <w:marRight w:val="0"/>
      <w:marTop w:val="0"/>
      <w:marBottom w:val="0"/>
      <w:divBdr>
        <w:top w:val="none" w:sz="0" w:space="0" w:color="auto"/>
        <w:left w:val="none" w:sz="0" w:space="0" w:color="auto"/>
        <w:bottom w:val="none" w:sz="0" w:space="0" w:color="auto"/>
        <w:right w:val="none" w:sz="0" w:space="0" w:color="auto"/>
      </w:divBdr>
    </w:div>
    <w:div w:id="2041931775">
      <w:bodyDiv w:val="1"/>
      <w:marLeft w:val="0"/>
      <w:marRight w:val="0"/>
      <w:marTop w:val="0"/>
      <w:marBottom w:val="0"/>
      <w:divBdr>
        <w:top w:val="none" w:sz="0" w:space="0" w:color="auto"/>
        <w:left w:val="none" w:sz="0" w:space="0" w:color="auto"/>
        <w:bottom w:val="none" w:sz="0" w:space="0" w:color="auto"/>
        <w:right w:val="none" w:sz="0" w:space="0" w:color="auto"/>
      </w:divBdr>
    </w:div>
    <w:div w:id="21245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C1B34.1A1252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6540758-0683-4863-b565-0d47699885a7" xsi:nil="true"/>
    <lcf76f155ced4ddcb4097134ff3c332f xmlns="45b45f7b-7926-4cce-bb8b-6251e756ec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FFBAC14A77E7348A662F0290E55D5EF" ma:contentTypeVersion="13" ma:contentTypeDescription="Opret et nyt dokument." ma:contentTypeScope="" ma:versionID="ea2f6914e6975eb0605e932874d3aab4">
  <xsd:schema xmlns:xsd="http://www.w3.org/2001/XMLSchema" xmlns:xs="http://www.w3.org/2001/XMLSchema" xmlns:p="http://schemas.microsoft.com/office/2006/metadata/properties" xmlns:ns2="45b45f7b-7926-4cce-bb8b-6251e756ecd6" xmlns:ns3="36540758-0683-4863-b565-0d47699885a7" targetNamespace="http://schemas.microsoft.com/office/2006/metadata/properties" ma:root="true" ma:fieldsID="e07dadee253c77a75a783e2daa97121a" ns2:_="" ns3:_="">
    <xsd:import namespace="45b45f7b-7926-4cce-bb8b-6251e756ecd6"/>
    <xsd:import namespace="36540758-0683-4863-b565-0d47699885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45f7b-7926-4cce-bb8b-6251e756e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ff58733f-2580-46de-8f26-2f1dfe57cd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40758-0683-4863-b565-0d47699885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46322d-e06f-46fb-942b-0e3a8bd77e7b}" ma:internalName="TaxCatchAll" ma:showField="CatchAllData" ma:web="36540758-0683-4863-b565-0d47699885a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9FA73-1306-48A3-8BA9-C2DB619803BE}">
  <ds:schemaRefs>
    <ds:schemaRef ds:uri="http://schemas.openxmlformats.org/officeDocument/2006/bibliography"/>
  </ds:schemaRefs>
</ds:datastoreItem>
</file>

<file path=customXml/itemProps2.xml><?xml version="1.0" encoding="utf-8"?>
<ds:datastoreItem xmlns:ds="http://schemas.openxmlformats.org/officeDocument/2006/customXml" ds:itemID="{072B153C-46EB-4098-8605-440C90F1720D}">
  <ds:schemaRefs>
    <ds:schemaRef ds:uri="http://schemas.microsoft.com/office/2006/metadata/properties"/>
    <ds:schemaRef ds:uri="http://schemas.microsoft.com/office/infopath/2007/PartnerControls"/>
    <ds:schemaRef ds:uri="36540758-0683-4863-b565-0d47699885a7"/>
    <ds:schemaRef ds:uri="45b45f7b-7926-4cce-bb8b-6251e756ecd6"/>
  </ds:schemaRefs>
</ds:datastoreItem>
</file>

<file path=customXml/itemProps3.xml><?xml version="1.0" encoding="utf-8"?>
<ds:datastoreItem xmlns:ds="http://schemas.openxmlformats.org/officeDocument/2006/customXml" ds:itemID="{2CEAA28C-4758-4A8D-87BD-433C1F9FF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45f7b-7926-4cce-bb8b-6251e756ecd6"/>
    <ds:schemaRef ds:uri="36540758-0683-4863-b565-0d4769988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31958-6DB3-4142-816A-0B2DD405F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1542</Words>
  <Characters>9407</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Lejerbo</Company>
  <LinksUpToDate>false</LinksUpToDate>
  <CharactersWithSpaces>10928</CharactersWithSpaces>
  <SharedDoc>false</SharedDoc>
  <HLinks>
    <vt:vector size="6" baseType="variant">
      <vt:variant>
        <vt:i4>458839</vt:i4>
      </vt:variant>
      <vt:variant>
        <vt:i4>0</vt:i4>
      </vt:variant>
      <vt:variant>
        <vt:i4>0</vt:i4>
      </vt:variant>
      <vt:variant>
        <vt:i4>5</vt:i4>
      </vt:variant>
      <vt:variant>
        <vt:lpwstr>https://www.tv2lorry.dk/frederikssund/her-skal-man-have-hund-fa-en-lejlighed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Taulbjerg Slot</dc:creator>
  <cp:keywords/>
  <cp:lastModifiedBy>Trine Taulbjerg Slot</cp:lastModifiedBy>
  <cp:revision>5</cp:revision>
  <cp:lastPrinted>2023-10-24T11:41:00Z</cp:lastPrinted>
  <dcterms:created xsi:type="dcterms:W3CDTF">2025-10-06T11:43:00Z</dcterms:created>
  <dcterms:modified xsi:type="dcterms:W3CDTF">2025-10-06T11:46:00Z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0x010100CFFBAC14A77E7348A662F0290E55D5EF</vt:lpwstr>
  </property>
  <property fmtid="{D5CDD505-2E9C-101B-9397-08002B2CF9AE}" pid="3" name="Order">
    <vt:r8>41200</vt:r8>
  </property>
  <property fmtid="{D5CDD505-2E9C-101B-9397-08002B2CF9AE}" pid="4" name="MediaServiceImageTags">
    <vt:lpwstr/>
  </property>
</Properties>
</file>